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BD" w:rsidRDefault="00F74ABD" w:rsidP="00F74ABD">
      <w:pPr>
        <w:jc w:val="center"/>
        <w:rPr>
          <w:lang w:val="en-US"/>
        </w:rPr>
      </w:pPr>
      <w:bookmarkStart w:id="0" w:name="_GoBack"/>
      <w:bookmarkEnd w:id="0"/>
      <w:r>
        <w:rPr>
          <w:noProof/>
        </w:rPr>
        <w:drawing>
          <wp:inline distT="0" distB="0" distL="0" distR="0">
            <wp:extent cx="5295900" cy="1485900"/>
            <wp:effectExtent l="0" t="0" r="0" b="0"/>
            <wp:docPr id="1" name="Рисунок 1" descr="D:\TEMP\ДЛЯ ЭЛ.ПОЧТЫ\Социальная экспертиза лого старт и фирменный бланк для до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ДЛЯ ЭЛ.ПОЧТЫ\Социальная экспертиза лого старт и фирменный бланк для дока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1485900"/>
                    </a:xfrm>
                    <a:prstGeom prst="rect">
                      <a:avLst/>
                    </a:prstGeom>
                    <a:noFill/>
                    <a:ln>
                      <a:noFill/>
                    </a:ln>
                  </pic:spPr>
                </pic:pic>
              </a:graphicData>
            </a:graphic>
          </wp:inline>
        </w:drawing>
      </w:r>
    </w:p>
    <w:p w:rsidR="00F74ABD" w:rsidRDefault="00F74ABD" w:rsidP="00F74ABD">
      <w:pPr>
        <w:spacing w:line="240" w:lineRule="auto"/>
        <w:jc w:val="center"/>
        <w:rPr>
          <w:rFonts w:ascii="Times New Roman" w:hAnsi="Times New Roman"/>
          <w:i/>
          <w:iCs/>
        </w:rPr>
      </w:pPr>
      <w:r w:rsidRPr="008D7B02">
        <w:rPr>
          <w:rFonts w:ascii="Times New Roman" w:hAnsi="Times New Roman"/>
          <w:i/>
          <w:iCs/>
        </w:rPr>
        <w:t>670031, Республика Бурятия, г.Улан-Удэ, ул. Терешковой, д.6.</w:t>
      </w:r>
    </w:p>
    <w:p w:rsidR="00F74ABD" w:rsidRPr="008D7B02" w:rsidRDefault="00F74ABD" w:rsidP="00F74ABD">
      <w:pPr>
        <w:spacing w:line="240" w:lineRule="auto"/>
        <w:jc w:val="center"/>
        <w:rPr>
          <w:rFonts w:ascii="Times New Roman" w:hAnsi="Times New Roman"/>
          <w:i/>
          <w:iCs/>
        </w:rPr>
      </w:pPr>
      <w:r>
        <w:rPr>
          <w:rFonts w:ascii="Times New Roman" w:hAnsi="Times New Roman"/>
          <w:i/>
          <w:iCs/>
        </w:rPr>
        <w:t>ИНН 0323361332 ОГРН 1120327004390</w:t>
      </w:r>
    </w:p>
    <w:p w:rsidR="00F74ABD" w:rsidRPr="008D7B02" w:rsidRDefault="00F74ABD" w:rsidP="00F74ABD">
      <w:pPr>
        <w:spacing w:line="240" w:lineRule="auto"/>
        <w:jc w:val="center"/>
        <w:rPr>
          <w:rFonts w:ascii="Times New Roman" w:hAnsi="Times New Roman"/>
          <w:i/>
          <w:iCs/>
        </w:rPr>
      </w:pPr>
      <w:r w:rsidRPr="008D7B02">
        <w:rPr>
          <w:rFonts w:ascii="Times New Roman" w:hAnsi="Times New Roman"/>
          <w:i/>
          <w:iCs/>
        </w:rPr>
        <w:t>Тел.  8-914-63-00-108.</w:t>
      </w:r>
    </w:p>
    <w:p w:rsidR="00F74ABD" w:rsidRPr="008D7B02" w:rsidRDefault="00371FA6" w:rsidP="00F74ABD">
      <w:pPr>
        <w:jc w:val="center"/>
        <w:rPr>
          <w:rFonts w:ascii="Times New Roman" w:hAnsi="Times New Roman"/>
          <w:i/>
          <w:iCs/>
          <w:szCs w:val="24"/>
        </w:rPr>
      </w:pPr>
      <w:hyperlink r:id="rId9" w:history="1">
        <w:r w:rsidR="00F74ABD" w:rsidRPr="00B90490">
          <w:rPr>
            <w:rStyle w:val="a6"/>
            <w:rFonts w:ascii="Times New Roman" w:hAnsi="Times New Roman"/>
            <w:b/>
            <w:i/>
          </w:rPr>
          <w:t>http://socexpert03.ru/</w:t>
        </w:r>
      </w:hyperlink>
    </w:p>
    <w:p w:rsidR="00115BCA" w:rsidRPr="00756BD2" w:rsidRDefault="00115BCA" w:rsidP="00F74ABD">
      <w:pPr>
        <w:jc w:val="center"/>
        <w:rPr>
          <w:rFonts w:ascii="Times New Roman" w:hAnsi="Times New Roman"/>
          <w:b/>
          <w:sz w:val="28"/>
          <w:szCs w:val="28"/>
        </w:rPr>
      </w:pPr>
    </w:p>
    <w:p w:rsidR="00115BCA" w:rsidRPr="00756BD2" w:rsidRDefault="00115BCA" w:rsidP="00115BCA">
      <w:pPr>
        <w:jc w:val="right"/>
        <w:rPr>
          <w:rFonts w:ascii="Times New Roman" w:hAnsi="Times New Roman"/>
          <w:b/>
          <w:sz w:val="28"/>
          <w:szCs w:val="28"/>
        </w:rPr>
      </w:pPr>
    </w:p>
    <w:tbl>
      <w:tblPr>
        <w:tblStyle w:val="a5"/>
        <w:tblW w:w="0" w:type="auto"/>
        <w:tblLook w:val="04A0"/>
      </w:tblPr>
      <w:tblGrid>
        <w:gridCol w:w="4785"/>
        <w:gridCol w:w="4786"/>
      </w:tblGrid>
      <w:tr w:rsidR="00100F30" w:rsidRPr="00756BD2" w:rsidTr="004135EC">
        <w:tc>
          <w:tcPr>
            <w:tcW w:w="4785" w:type="dxa"/>
          </w:tcPr>
          <w:p w:rsidR="00100F30" w:rsidRPr="00756BD2" w:rsidRDefault="00100F30" w:rsidP="004A501E">
            <w:pPr>
              <w:spacing w:after="0"/>
              <w:contextualSpacing/>
              <w:jc w:val="both"/>
            </w:pPr>
          </w:p>
        </w:tc>
        <w:tc>
          <w:tcPr>
            <w:tcW w:w="4786" w:type="dxa"/>
          </w:tcPr>
          <w:p w:rsidR="00100F30" w:rsidRPr="00756BD2" w:rsidRDefault="00100F30" w:rsidP="004135EC">
            <w:pPr>
              <w:spacing w:after="0"/>
            </w:pPr>
            <w:r w:rsidRPr="00756BD2">
              <w:t>Утверждаю:</w:t>
            </w:r>
          </w:p>
          <w:p w:rsidR="00100F30" w:rsidRPr="00756BD2" w:rsidRDefault="00100F30" w:rsidP="004135EC">
            <w:pPr>
              <w:spacing w:after="0"/>
            </w:pPr>
            <w:r w:rsidRPr="00756BD2">
              <w:t xml:space="preserve">Директор </w:t>
            </w:r>
          </w:p>
          <w:p w:rsidR="00100F30" w:rsidRPr="00756BD2" w:rsidRDefault="00100F30" w:rsidP="004135EC">
            <w:pPr>
              <w:spacing w:after="0"/>
            </w:pPr>
            <w:r w:rsidRPr="00756BD2">
              <w:t xml:space="preserve">______________ </w:t>
            </w:r>
          </w:p>
          <w:p w:rsidR="00100F30" w:rsidRPr="00756BD2" w:rsidRDefault="00100F30" w:rsidP="004A501E">
            <w:pPr>
              <w:spacing w:after="0"/>
            </w:pPr>
            <w:r w:rsidRPr="00756BD2">
              <w:t>«___»______________ 201</w:t>
            </w:r>
            <w:r w:rsidR="004A501E" w:rsidRPr="00756BD2">
              <w:t>8</w:t>
            </w:r>
            <w:r w:rsidRPr="00756BD2">
              <w:t>г.</w:t>
            </w:r>
          </w:p>
        </w:tc>
      </w:tr>
    </w:tbl>
    <w:p w:rsidR="00115BCA" w:rsidRPr="00756BD2" w:rsidRDefault="00115BCA" w:rsidP="00115BCA">
      <w:pPr>
        <w:jc w:val="right"/>
        <w:rPr>
          <w:rFonts w:ascii="Times New Roman" w:hAnsi="Times New Roman"/>
          <w:b/>
          <w:sz w:val="28"/>
          <w:szCs w:val="28"/>
        </w:rPr>
      </w:pPr>
    </w:p>
    <w:p w:rsidR="00115BCA" w:rsidRPr="00756BD2" w:rsidRDefault="00115BCA" w:rsidP="00115BCA">
      <w:pPr>
        <w:jc w:val="right"/>
        <w:rPr>
          <w:rFonts w:ascii="Times New Roman" w:hAnsi="Times New Roman"/>
          <w:b/>
          <w:sz w:val="28"/>
          <w:szCs w:val="28"/>
        </w:rPr>
      </w:pPr>
    </w:p>
    <w:p w:rsidR="004A501E" w:rsidRPr="00756BD2" w:rsidRDefault="004A501E" w:rsidP="004A501E">
      <w:pPr>
        <w:pStyle w:val="ae"/>
        <w:tabs>
          <w:tab w:val="left" w:pos="0"/>
        </w:tabs>
        <w:ind w:right="0"/>
        <w:jc w:val="center"/>
        <w:rPr>
          <w:b/>
          <w:sz w:val="28"/>
          <w:szCs w:val="28"/>
        </w:rPr>
      </w:pPr>
      <w:r w:rsidRPr="00756BD2">
        <w:rPr>
          <w:b/>
          <w:sz w:val="28"/>
          <w:szCs w:val="28"/>
        </w:rPr>
        <w:t xml:space="preserve">ОТЧЕТ </w:t>
      </w:r>
    </w:p>
    <w:p w:rsidR="004A501E" w:rsidRPr="00756BD2" w:rsidRDefault="004A501E" w:rsidP="004A501E">
      <w:pPr>
        <w:pStyle w:val="ae"/>
        <w:tabs>
          <w:tab w:val="left" w:pos="0"/>
        </w:tabs>
        <w:ind w:right="0"/>
        <w:jc w:val="center"/>
        <w:rPr>
          <w:rFonts w:eastAsia="Calibri"/>
          <w:b/>
          <w:sz w:val="28"/>
          <w:szCs w:val="28"/>
          <w:lang w:eastAsia="en-US"/>
        </w:rPr>
      </w:pPr>
      <w:r w:rsidRPr="00756BD2">
        <w:rPr>
          <w:b/>
          <w:sz w:val="28"/>
          <w:szCs w:val="28"/>
        </w:rPr>
        <w:t xml:space="preserve">по итогам исследования по  </w:t>
      </w:r>
      <w:r w:rsidRPr="00756BD2">
        <w:rPr>
          <w:rFonts w:eastAsia="Calibri"/>
          <w:b/>
          <w:sz w:val="28"/>
          <w:szCs w:val="28"/>
          <w:lang w:eastAsia="en-US"/>
        </w:rPr>
        <w:t>сбору и обобщению информации</w:t>
      </w:r>
    </w:p>
    <w:p w:rsidR="004A501E" w:rsidRPr="00756BD2" w:rsidRDefault="004A501E" w:rsidP="004A501E">
      <w:pPr>
        <w:autoSpaceDE w:val="0"/>
        <w:autoSpaceDN w:val="0"/>
        <w:adjustRightInd w:val="0"/>
        <w:jc w:val="center"/>
        <w:rPr>
          <w:rFonts w:ascii="Times New Roman" w:eastAsia="Calibri" w:hAnsi="Times New Roman" w:cs="Times New Roman"/>
          <w:b/>
          <w:sz w:val="28"/>
          <w:szCs w:val="28"/>
          <w:lang w:eastAsia="en-US"/>
        </w:rPr>
      </w:pPr>
      <w:r w:rsidRPr="00756BD2">
        <w:rPr>
          <w:rFonts w:ascii="Times New Roman" w:eastAsia="Calibri" w:hAnsi="Times New Roman" w:cs="Times New Roman"/>
          <w:b/>
          <w:sz w:val="28"/>
          <w:szCs w:val="28"/>
          <w:lang w:eastAsia="en-US"/>
        </w:rPr>
        <w:t>о качестве условий оказания услуг организациями социального</w:t>
      </w:r>
    </w:p>
    <w:p w:rsidR="004A501E" w:rsidRPr="00756BD2" w:rsidRDefault="004A501E" w:rsidP="004A501E">
      <w:pPr>
        <w:autoSpaceDE w:val="0"/>
        <w:autoSpaceDN w:val="0"/>
        <w:adjustRightInd w:val="0"/>
        <w:jc w:val="center"/>
        <w:rPr>
          <w:rFonts w:ascii="Times New Roman" w:eastAsia="Calibri" w:hAnsi="Times New Roman" w:cs="Times New Roman"/>
          <w:b/>
          <w:sz w:val="28"/>
          <w:szCs w:val="28"/>
          <w:lang w:eastAsia="en-US"/>
        </w:rPr>
      </w:pPr>
      <w:r w:rsidRPr="00756BD2">
        <w:rPr>
          <w:rFonts w:ascii="Times New Roman" w:eastAsia="Calibri" w:hAnsi="Times New Roman" w:cs="Times New Roman"/>
          <w:b/>
          <w:sz w:val="28"/>
          <w:szCs w:val="28"/>
          <w:lang w:eastAsia="en-US"/>
        </w:rPr>
        <w:t xml:space="preserve">обслуживания, расположенными на территории </w:t>
      </w:r>
      <w:r w:rsidR="00AF2A75">
        <w:rPr>
          <w:rFonts w:ascii="Times New Roman" w:eastAsia="Calibri" w:hAnsi="Times New Roman" w:cs="Times New Roman"/>
          <w:b/>
          <w:sz w:val="28"/>
          <w:szCs w:val="28"/>
          <w:lang w:eastAsia="en-US"/>
        </w:rPr>
        <w:t>Республики Бурятия</w:t>
      </w:r>
      <w:r w:rsidRPr="00756BD2">
        <w:rPr>
          <w:rFonts w:ascii="Times New Roman" w:eastAsia="Calibri" w:hAnsi="Times New Roman" w:cs="Times New Roman"/>
          <w:b/>
          <w:sz w:val="28"/>
          <w:szCs w:val="28"/>
          <w:lang w:eastAsia="en-US"/>
        </w:rPr>
        <w:t>,</w:t>
      </w:r>
    </w:p>
    <w:p w:rsidR="004A501E" w:rsidRPr="00756BD2" w:rsidRDefault="004A501E" w:rsidP="004A501E">
      <w:pPr>
        <w:autoSpaceDE w:val="0"/>
        <w:autoSpaceDN w:val="0"/>
        <w:adjustRightInd w:val="0"/>
        <w:jc w:val="center"/>
        <w:rPr>
          <w:rFonts w:ascii="Times New Roman" w:hAnsi="Times New Roman" w:cs="Times New Roman"/>
          <w:b/>
          <w:sz w:val="28"/>
          <w:szCs w:val="28"/>
        </w:rPr>
      </w:pPr>
      <w:r w:rsidRPr="00756BD2">
        <w:rPr>
          <w:rFonts w:ascii="Times New Roman" w:eastAsia="Calibri" w:hAnsi="Times New Roman" w:cs="Times New Roman"/>
          <w:b/>
          <w:sz w:val="28"/>
          <w:szCs w:val="28"/>
          <w:lang w:eastAsia="en-US"/>
        </w:rPr>
        <w:t xml:space="preserve"> </w:t>
      </w:r>
      <w:r w:rsidRPr="00756BD2">
        <w:rPr>
          <w:rFonts w:ascii="Times New Roman" w:hAnsi="Times New Roman" w:cs="Times New Roman"/>
          <w:b/>
          <w:sz w:val="28"/>
          <w:szCs w:val="28"/>
        </w:rPr>
        <w:t>в 2018 году</w:t>
      </w: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115BCA" w:rsidRPr="00756BD2" w:rsidRDefault="00115BCA" w:rsidP="00115BCA">
      <w:pPr>
        <w:jc w:val="center"/>
        <w:rPr>
          <w:rFonts w:ascii="Times New Roman" w:hAnsi="Times New Roman"/>
          <w:b/>
          <w:sz w:val="28"/>
          <w:szCs w:val="28"/>
        </w:rPr>
      </w:pPr>
    </w:p>
    <w:p w:rsidR="004A501E" w:rsidRPr="00756BD2" w:rsidRDefault="004A501E" w:rsidP="00115BCA">
      <w:pPr>
        <w:tabs>
          <w:tab w:val="left" w:pos="851"/>
          <w:tab w:val="left" w:pos="1134"/>
        </w:tabs>
        <w:spacing w:after="0" w:line="240" w:lineRule="auto"/>
        <w:jc w:val="center"/>
        <w:rPr>
          <w:rFonts w:ascii="Times New Roman" w:eastAsia="Times New Roman" w:hAnsi="Times New Roman" w:cs="Times New Roman"/>
          <w:b/>
          <w:sz w:val="28"/>
        </w:rPr>
      </w:pPr>
    </w:p>
    <w:p w:rsidR="004A501E" w:rsidRPr="00756BD2" w:rsidRDefault="004A501E" w:rsidP="00115BCA">
      <w:pPr>
        <w:tabs>
          <w:tab w:val="left" w:pos="851"/>
          <w:tab w:val="left" w:pos="1134"/>
        </w:tabs>
        <w:spacing w:after="0" w:line="240" w:lineRule="auto"/>
        <w:jc w:val="center"/>
        <w:rPr>
          <w:rFonts w:ascii="Times New Roman" w:eastAsia="Times New Roman" w:hAnsi="Times New Roman" w:cs="Times New Roman"/>
          <w:b/>
          <w:sz w:val="28"/>
        </w:rPr>
      </w:pPr>
    </w:p>
    <w:p w:rsidR="004A501E" w:rsidRPr="00756BD2" w:rsidRDefault="004A501E" w:rsidP="00115BCA">
      <w:pPr>
        <w:tabs>
          <w:tab w:val="left" w:pos="851"/>
          <w:tab w:val="left" w:pos="1134"/>
        </w:tabs>
        <w:spacing w:after="0" w:line="240" w:lineRule="auto"/>
        <w:jc w:val="center"/>
        <w:rPr>
          <w:rFonts w:ascii="Times New Roman" w:eastAsia="Times New Roman" w:hAnsi="Times New Roman" w:cs="Times New Roman"/>
          <w:b/>
          <w:sz w:val="28"/>
        </w:rPr>
      </w:pPr>
    </w:p>
    <w:p w:rsidR="00115BCA" w:rsidRPr="00756BD2" w:rsidRDefault="00AF2A75" w:rsidP="00115BCA">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Улан-Удэ</w:t>
      </w:r>
      <w:r w:rsidR="00115BCA" w:rsidRPr="00756BD2">
        <w:rPr>
          <w:rFonts w:ascii="Times New Roman" w:eastAsia="Times New Roman" w:hAnsi="Times New Roman" w:cs="Times New Roman"/>
          <w:b/>
          <w:sz w:val="28"/>
        </w:rPr>
        <w:t>, 201</w:t>
      </w:r>
      <w:r w:rsidR="004A501E" w:rsidRPr="00756BD2">
        <w:rPr>
          <w:rFonts w:ascii="Times New Roman" w:eastAsia="Times New Roman" w:hAnsi="Times New Roman" w:cs="Times New Roman"/>
          <w:b/>
          <w:sz w:val="28"/>
        </w:rPr>
        <w:t>8</w:t>
      </w:r>
    </w:p>
    <w:p w:rsidR="00100F30" w:rsidRPr="00756BD2" w:rsidRDefault="00100F30" w:rsidP="00100F30">
      <w:pPr>
        <w:jc w:val="center"/>
        <w:rPr>
          <w:rFonts w:ascii="Times New Roman" w:hAnsi="Times New Roman"/>
          <w:b/>
          <w:sz w:val="28"/>
          <w:szCs w:val="28"/>
        </w:rPr>
      </w:pPr>
    </w:p>
    <w:p w:rsidR="00100F30" w:rsidRPr="00756BD2" w:rsidRDefault="00100F30" w:rsidP="004135EC">
      <w:pPr>
        <w:spacing w:after="0" w:line="360" w:lineRule="auto"/>
        <w:jc w:val="center"/>
        <w:rPr>
          <w:rFonts w:ascii="Times New Roman" w:hAnsi="Times New Roman"/>
          <w:b/>
          <w:sz w:val="28"/>
          <w:szCs w:val="28"/>
        </w:rPr>
      </w:pPr>
      <w:r w:rsidRPr="00756BD2">
        <w:rPr>
          <w:rFonts w:ascii="Times New Roman" w:hAnsi="Times New Roman"/>
          <w:b/>
          <w:sz w:val="28"/>
          <w:szCs w:val="28"/>
        </w:rPr>
        <w:t>Содержание</w:t>
      </w:r>
    </w:p>
    <w:p w:rsidR="00100F30" w:rsidRPr="00756BD2" w:rsidRDefault="00100F30" w:rsidP="004135EC">
      <w:pPr>
        <w:spacing w:after="0" w:line="360" w:lineRule="auto"/>
        <w:jc w:val="center"/>
        <w:rPr>
          <w:rFonts w:ascii="Times New Roman" w:hAnsi="Times New Roman"/>
          <w:b/>
          <w:sz w:val="28"/>
          <w:szCs w:val="28"/>
        </w:rPr>
      </w:pPr>
    </w:p>
    <w:p w:rsidR="00100F30" w:rsidRPr="00756BD2" w:rsidRDefault="00100F30" w:rsidP="004135EC">
      <w:pPr>
        <w:spacing w:after="0" w:line="240" w:lineRule="auto"/>
        <w:rPr>
          <w:rFonts w:ascii="Times New Roman" w:hAnsi="Times New Roman"/>
          <w:b/>
          <w:sz w:val="28"/>
          <w:szCs w:val="28"/>
        </w:rPr>
      </w:pPr>
      <w:r w:rsidRPr="00756BD2">
        <w:rPr>
          <w:rFonts w:ascii="Times New Roman" w:hAnsi="Times New Roman"/>
          <w:b/>
          <w:sz w:val="28"/>
          <w:szCs w:val="28"/>
        </w:rPr>
        <w:t>Введение……………………………………………………………..…………... 3</w:t>
      </w:r>
    </w:p>
    <w:p w:rsidR="004135EC" w:rsidRPr="00756BD2" w:rsidRDefault="004135EC" w:rsidP="004135EC">
      <w:pPr>
        <w:spacing w:after="0" w:line="240" w:lineRule="auto"/>
        <w:rPr>
          <w:rFonts w:ascii="Times New Roman" w:hAnsi="Times New Roman"/>
          <w:b/>
          <w:sz w:val="28"/>
          <w:szCs w:val="28"/>
        </w:rPr>
      </w:pPr>
    </w:p>
    <w:p w:rsidR="00100F30" w:rsidRPr="00756BD2" w:rsidRDefault="00100F30" w:rsidP="004135EC">
      <w:pPr>
        <w:spacing w:after="0" w:line="240" w:lineRule="auto"/>
        <w:rPr>
          <w:rFonts w:ascii="Times New Roman" w:hAnsi="Times New Roman"/>
          <w:b/>
          <w:sz w:val="28"/>
          <w:szCs w:val="28"/>
        </w:rPr>
      </w:pPr>
      <w:r w:rsidRPr="00756BD2">
        <w:rPr>
          <w:rFonts w:ascii="Times New Roman" w:hAnsi="Times New Roman"/>
          <w:b/>
          <w:sz w:val="28"/>
          <w:szCs w:val="28"/>
        </w:rPr>
        <w:t>Глава 1. Программа исследования…………………………………………....</w:t>
      </w:r>
      <w:r w:rsidR="004135EC" w:rsidRPr="00756BD2">
        <w:rPr>
          <w:rFonts w:ascii="Times New Roman" w:hAnsi="Times New Roman"/>
          <w:b/>
          <w:sz w:val="28"/>
          <w:szCs w:val="28"/>
        </w:rPr>
        <w:t>4</w:t>
      </w:r>
    </w:p>
    <w:p w:rsidR="004135EC" w:rsidRPr="00756BD2" w:rsidRDefault="004135EC" w:rsidP="004135EC">
      <w:pPr>
        <w:spacing w:after="0" w:line="240" w:lineRule="auto"/>
        <w:rPr>
          <w:rFonts w:ascii="Times New Roman" w:hAnsi="Times New Roman"/>
          <w:b/>
          <w:sz w:val="28"/>
          <w:szCs w:val="28"/>
        </w:rPr>
      </w:pPr>
    </w:p>
    <w:p w:rsidR="00100F30" w:rsidRPr="00756BD2" w:rsidRDefault="004135EC" w:rsidP="004135EC">
      <w:pPr>
        <w:spacing w:after="0" w:line="240" w:lineRule="auto"/>
        <w:rPr>
          <w:rFonts w:ascii="Times New Roman" w:hAnsi="Times New Roman"/>
          <w:b/>
          <w:sz w:val="28"/>
          <w:szCs w:val="28"/>
        </w:rPr>
      </w:pPr>
      <w:r w:rsidRPr="00756BD2">
        <w:rPr>
          <w:rFonts w:ascii="Times New Roman" w:hAnsi="Times New Roman"/>
          <w:b/>
          <w:sz w:val="28"/>
          <w:szCs w:val="28"/>
        </w:rPr>
        <w:t>Глава 2</w:t>
      </w:r>
      <w:r w:rsidR="00100F30" w:rsidRPr="00756BD2">
        <w:rPr>
          <w:rFonts w:ascii="Times New Roman" w:hAnsi="Times New Roman"/>
          <w:b/>
          <w:sz w:val="28"/>
          <w:szCs w:val="28"/>
        </w:rPr>
        <w:t xml:space="preserve">. Нормативно-правовое </w:t>
      </w:r>
      <w:r w:rsidRPr="00756BD2">
        <w:rPr>
          <w:rFonts w:ascii="Times New Roman" w:hAnsi="Times New Roman"/>
          <w:b/>
          <w:sz w:val="28"/>
          <w:szCs w:val="28"/>
        </w:rPr>
        <w:t>сопровождение исследования……</w:t>
      </w:r>
      <w:r w:rsidR="00597688">
        <w:rPr>
          <w:rFonts w:ascii="Times New Roman" w:hAnsi="Times New Roman"/>
          <w:b/>
          <w:sz w:val="28"/>
          <w:szCs w:val="28"/>
        </w:rPr>
        <w:t>……..40</w:t>
      </w:r>
    </w:p>
    <w:p w:rsidR="004135EC" w:rsidRPr="00756BD2" w:rsidRDefault="004135EC" w:rsidP="004135EC">
      <w:pPr>
        <w:spacing w:after="0" w:line="240" w:lineRule="auto"/>
        <w:rPr>
          <w:rFonts w:ascii="Times New Roman" w:hAnsi="Times New Roman"/>
          <w:b/>
          <w:sz w:val="28"/>
          <w:szCs w:val="28"/>
        </w:rPr>
      </w:pPr>
    </w:p>
    <w:p w:rsidR="00100F30" w:rsidRPr="00756BD2" w:rsidRDefault="004135EC" w:rsidP="004135EC">
      <w:pPr>
        <w:spacing w:after="0" w:line="240" w:lineRule="auto"/>
        <w:rPr>
          <w:rFonts w:ascii="Times New Roman" w:hAnsi="Times New Roman"/>
          <w:b/>
          <w:sz w:val="28"/>
          <w:szCs w:val="28"/>
        </w:rPr>
      </w:pPr>
      <w:r w:rsidRPr="00756BD2">
        <w:rPr>
          <w:rFonts w:ascii="Times New Roman" w:hAnsi="Times New Roman"/>
          <w:b/>
          <w:sz w:val="28"/>
          <w:szCs w:val="28"/>
        </w:rPr>
        <w:t>Глава 3</w:t>
      </w:r>
      <w:r w:rsidR="00100F30" w:rsidRPr="00756BD2">
        <w:rPr>
          <w:rFonts w:ascii="Times New Roman" w:hAnsi="Times New Roman"/>
          <w:b/>
          <w:sz w:val="28"/>
          <w:szCs w:val="28"/>
        </w:rPr>
        <w:t>.</w:t>
      </w:r>
      <w:r w:rsidRPr="00756BD2">
        <w:rPr>
          <w:rFonts w:ascii="Times New Roman" w:hAnsi="Times New Roman"/>
          <w:b/>
          <w:sz w:val="28"/>
          <w:szCs w:val="28"/>
        </w:rPr>
        <w:t xml:space="preserve"> </w:t>
      </w:r>
      <w:r w:rsidR="00100F30" w:rsidRPr="00756BD2">
        <w:rPr>
          <w:rFonts w:ascii="Times New Roman" w:hAnsi="Times New Roman"/>
          <w:b/>
          <w:sz w:val="28"/>
          <w:szCs w:val="28"/>
        </w:rPr>
        <w:t xml:space="preserve"> Анализ показателей по группам и </w:t>
      </w:r>
      <w:r w:rsidRPr="00756BD2">
        <w:rPr>
          <w:rFonts w:ascii="Times New Roman" w:hAnsi="Times New Roman"/>
          <w:b/>
          <w:sz w:val="28"/>
          <w:szCs w:val="28"/>
        </w:rPr>
        <w:t>подгруппам………</w:t>
      </w:r>
      <w:r w:rsidR="00FD0F40" w:rsidRPr="00756BD2">
        <w:rPr>
          <w:rFonts w:ascii="Times New Roman" w:hAnsi="Times New Roman"/>
          <w:b/>
          <w:sz w:val="28"/>
          <w:szCs w:val="28"/>
        </w:rPr>
        <w:t>...</w:t>
      </w:r>
      <w:r w:rsidRPr="00756BD2">
        <w:rPr>
          <w:rFonts w:ascii="Times New Roman" w:hAnsi="Times New Roman"/>
          <w:b/>
          <w:sz w:val="28"/>
          <w:szCs w:val="28"/>
        </w:rPr>
        <w:t>……</w:t>
      </w:r>
      <w:r w:rsidR="00100F30" w:rsidRPr="00756BD2">
        <w:rPr>
          <w:rFonts w:ascii="Times New Roman" w:hAnsi="Times New Roman"/>
          <w:b/>
          <w:sz w:val="28"/>
          <w:szCs w:val="28"/>
        </w:rPr>
        <w:t>…</w:t>
      </w:r>
      <w:r w:rsidR="00597688">
        <w:rPr>
          <w:rFonts w:ascii="Times New Roman" w:hAnsi="Times New Roman"/>
          <w:b/>
          <w:sz w:val="28"/>
          <w:szCs w:val="28"/>
        </w:rPr>
        <w:t>41</w:t>
      </w:r>
    </w:p>
    <w:p w:rsidR="004135EC" w:rsidRPr="00756BD2" w:rsidRDefault="004135EC" w:rsidP="004135EC">
      <w:pPr>
        <w:spacing w:after="0" w:line="240" w:lineRule="auto"/>
        <w:rPr>
          <w:rFonts w:ascii="Times New Roman" w:hAnsi="Times New Roman"/>
          <w:b/>
          <w:sz w:val="28"/>
          <w:szCs w:val="28"/>
        </w:rPr>
      </w:pPr>
    </w:p>
    <w:p w:rsidR="00100F30" w:rsidRPr="00511D60" w:rsidRDefault="00A13339" w:rsidP="00A13339">
      <w:pPr>
        <w:spacing w:after="0" w:line="240" w:lineRule="auto"/>
        <w:rPr>
          <w:rFonts w:ascii="Times New Roman" w:eastAsia="Times New Roman" w:hAnsi="Times New Roman" w:cs="Times New Roman"/>
          <w:b/>
          <w:sz w:val="28"/>
          <w:szCs w:val="28"/>
        </w:rPr>
      </w:pPr>
      <w:r w:rsidRPr="00756BD2">
        <w:rPr>
          <w:rFonts w:ascii="Times New Roman" w:hAnsi="Times New Roman"/>
          <w:b/>
          <w:sz w:val="28"/>
          <w:szCs w:val="28"/>
        </w:rPr>
        <w:t xml:space="preserve">Глава 4. </w:t>
      </w:r>
      <w:r w:rsidRPr="00756BD2">
        <w:rPr>
          <w:rFonts w:ascii="Times New Roman" w:eastAsia="Times New Roman" w:hAnsi="Times New Roman" w:cs="Times New Roman"/>
          <w:b/>
          <w:sz w:val="28"/>
          <w:szCs w:val="28"/>
        </w:rPr>
        <w:t>Анализ рейтингов и их сопоставление с нормативно установленными значениями оцениваемых параметров</w:t>
      </w:r>
      <w:r w:rsidRPr="00756BD2">
        <w:rPr>
          <w:rFonts w:ascii="Times New Roman" w:hAnsi="Times New Roman"/>
          <w:b/>
          <w:sz w:val="28"/>
          <w:szCs w:val="28"/>
        </w:rPr>
        <w:t xml:space="preserve"> ………...…..…</w:t>
      </w:r>
      <w:r w:rsidR="00BC0E98">
        <w:rPr>
          <w:rFonts w:ascii="Times New Roman" w:hAnsi="Times New Roman"/>
          <w:b/>
          <w:sz w:val="28"/>
          <w:szCs w:val="28"/>
        </w:rPr>
        <w:t>74</w:t>
      </w:r>
    </w:p>
    <w:p w:rsidR="004135EC" w:rsidRPr="00756BD2" w:rsidRDefault="004135EC" w:rsidP="004135EC">
      <w:pPr>
        <w:spacing w:after="0" w:line="240" w:lineRule="auto"/>
        <w:jc w:val="both"/>
        <w:rPr>
          <w:rFonts w:ascii="Times New Roman" w:eastAsia="Times New Roman" w:hAnsi="Times New Roman" w:cs="Times New Roman"/>
          <w:b/>
          <w:sz w:val="28"/>
          <w:szCs w:val="28"/>
        </w:rPr>
      </w:pPr>
    </w:p>
    <w:p w:rsidR="00100F30" w:rsidRPr="00511D60" w:rsidRDefault="00A13339" w:rsidP="00A13339">
      <w:pPr>
        <w:spacing w:after="160" w:line="240" w:lineRule="auto"/>
        <w:rPr>
          <w:rFonts w:ascii="Times New Roman" w:hAnsi="Times New Roman" w:cs="Times New Roman"/>
          <w:b/>
          <w:sz w:val="28"/>
          <w:szCs w:val="28"/>
        </w:rPr>
      </w:pPr>
      <w:r w:rsidRPr="00756BD2">
        <w:rPr>
          <w:rFonts w:ascii="Times New Roman" w:eastAsia="Calibri" w:hAnsi="Times New Roman" w:cs="Times New Roman"/>
          <w:b/>
          <w:sz w:val="28"/>
          <w:szCs w:val="28"/>
        </w:rPr>
        <w:t xml:space="preserve">Глава 5. </w:t>
      </w:r>
      <w:r w:rsidR="0042739C">
        <w:rPr>
          <w:rFonts w:ascii="Times New Roman" w:eastAsia="Calibri" w:hAnsi="Times New Roman" w:cs="Times New Roman"/>
          <w:b/>
          <w:sz w:val="28"/>
          <w:szCs w:val="28"/>
        </w:rPr>
        <w:t xml:space="preserve">Замечания и </w:t>
      </w:r>
      <w:r w:rsidR="0042739C">
        <w:rPr>
          <w:rFonts w:ascii="Times New Roman" w:hAnsi="Times New Roman"/>
          <w:b/>
          <w:sz w:val="28"/>
          <w:szCs w:val="28"/>
        </w:rPr>
        <w:t>п</w:t>
      </w:r>
      <w:r w:rsidR="00FD0F40" w:rsidRPr="00756BD2">
        <w:rPr>
          <w:rFonts w:ascii="Times New Roman" w:hAnsi="Times New Roman"/>
          <w:b/>
          <w:sz w:val="28"/>
          <w:szCs w:val="28"/>
        </w:rPr>
        <w:t>редложения по совершенствованию деятельности организаций социального обслуживания с учетом критериев независимой оценки качества</w:t>
      </w:r>
      <w:r w:rsidR="00FD0F40" w:rsidRPr="00756BD2">
        <w:rPr>
          <w:rFonts w:ascii="Times New Roman" w:hAnsi="Times New Roman" w:cs="Times New Roman"/>
          <w:b/>
          <w:sz w:val="28"/>
          <w:szCs w:val="28"/>
        </w:rPr>
        <w:t xml:space="preserve"> ……………………………</w:t>
      </w:r>
      <w:r w:rsidRPr="00756BD2">
        <w:rPr>
          <w:rFonts w:ascii="Times New Roman" w:hAnsi="Times New Roman" w:cs="Times New Roman"/>
          <w:b/>
          <w:sz w:val="28"/>
          <w:szCs w:val="28"/>
        </w:rPr>
        <w:t>…</w:t>
      </w:r>
      <w:r w:rsidR="00FF1F3B" w:rsidRPr="00756BD2">
        <w:rPr>
          <w:rFonts w:ascii="Times New Roman" w:hAnsi="Times New Roman" w:cs="Times New Roman"/>
          <w:b/>
          <w:sz w:val="28"/>
          <w:szCs w:val="28"/>
        </w:rPr>
        <w:t>………</w:t>
      </w:r>
      <w:r w:rsidRPr="00756BD2">
        <w:rPr>
          <w:rFonts w:ascii="Times New Roman" w:hAnsi="Times New Roman" w:cs="Times New Roman"/>
          <w:b/>
          <w:sz w:val="28"/>
          <w:szCs w:val="28"/>
        </w:rPr>
        <w:t>………</w:t>
      </w:r>
      <w:r w:rsidR="00597688">
        <w:rPr>
          <w:rFonts w:ascii="Times New Roman" w:hAnsi="Times New Roman" w:cs="Times New Roman"/>
          <w:b/>
          <w:sz w:val="28"/>
          <w:szCs w:val="28"/>
        </w:rPr>
        <w:t>9</w:t>
      </w:r>
      <w:r w:rsidR="00FF1C7A">
        <w:rPr>
          <w:rFonts w:ascii="Times New Roman" w:hAnsi="Times New Roman" w:cs="Times New Roman"/>
          <w:b/>
          <w:sz w:val="28"/>
          <w:szCs w:val="28"/>
        </w:rPr>
        <w:t>6</w:t>
      </w:r>
    </w:p>
    <w:p w:rsidR="00100F30" w:rsidRPr="004144DD" w:rsidRDefault="00100F30" w:rsidP="004135EC">
      <w:pPr>
        <w:spacing w:after="0" w:line="240" w:lineRule="auto"/>
        <w:jc w:val="both"/>
        <w:rPr>
          <w:b/>
        </w:rPr>
      </w:pPr>
      <w:r w:rsidRPr="00756BD2">
        <w:rPr>
          <w:rFonts w:ascii="Times New Roman" w:hAnsi="Times New Roman"/>
          <w:b/>
          <w:sz w:val="28"/>
          <w:szCs w:val="28"/>
        </w:rPr>
        <w:t>Заключени</w:t>
      </w:r>
      <w:r w:rsidR="00A13339" w:rsidRPr="00756BD2">
        <w:rPr>
          <w:rFonts w:ascii="Times New Roman" w:hAnsi="Times New Roman"/>
          <w:b/>
          <w:sz w:val="28"/>
          <w:szCs w:val="28"/>
        </w:rPr>
        <w:t>е………………………………………………………………</w:t>
      </w:r>
      <w:r w:rsidR="00C5754F" w:rsidRPr="00756BD2">
        <w:rPr>
          <w:rFonts w:ascii="Times New Roman" w:hAnsi="Times New Roman"/>
          <w:b/>
          <w:sz w:val="28"/>
          <w:szCs w:val="28"/>
        </w:rPr>
        <w:t>.</w:t>
      </w:r>
      <w:r w:rsidR="00A13339" w:rsidRPr="00756BD2">
        <w:rPr>
          <w:rFonts w:ascii="Times New Roman" w:hAnsi="Times New Roman"/>
          <w:b/>
          <w:sz w:val="28"/>
          <w:szCs w:val="28"/>
        </w:rPr>
        <w:t>…</w:t>
      </w:r>
      <w:r w:rsidR="00597688">
        <w:rPr>
          <w:rFonts w:ascii="Times New Roman" w:hAnsi="Times New Roman"/>
          <w:b/>
          <w:sz w:val="28"/>
          <w:szCs w:val="28"/>
        </w:rPr>
        <w:t>…1</w:t>
      </w:r>
      <w:r w:rsidR="00FF1C7A">
        <w:rPr>
          <w:rFonts w:ascii="Times New Roman" w:hAnsi="Times New Roman"/>
          <w:b/>
          <w:sz w:val="28"/>
          <w:szCs w:val="28"/>
        </w:rPr>
        <w:t>51</w:t>
      </w: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pStyle w:val="a7"/>
        <w:ind w:firstLine="0"/>
        <w:jc w:val="center"/>
        <w:rPr>
          <w:b/>
          <w:color w:val="auto"/>
        </w:rPr>
      </w:pPr>
    </w:p>
    <w:p w:rsidR="004135EC" w:rsidRPr="00756BD2" w:rsidRDefault="004135EC" w:rsidP="004135EC">
      <w:pPr>
        <w:spacing w:after="0" w:line="360" w:lineRule="auto"/>
        <w:jc w:val="both"/>
        <w:rPr>
          <w:rFonts w:ascii="Times New Roman" w:hAnsi="Times New Roman" w:cs="Times New Roman"/>
          <w:sz w:val="28"/>
          <w:szCs w:val="28"/>
        </w:rPr>
      </w:pPr>
    </w:p>
    <w:p w:rsidR="004135EC" w:rsidRPr="00756BD2" w:rsidRDefault="004135EC" w:rsidP="004135EC">
      <w:pPr>
        <w:spacing w:after="0" w:line="360" w:lineRule="auto"/>
        <w:jc w:val="both"/>
        <w:rPr>
          <w:rFonts w:ascii="Times New Roman" w:hAnsi="Times New Roman" w:cs="Times New Roman"/>
          <w:sz w:val="28"/>
          <w:szCs w:val="28"/>
        </w:rPr>
      </w:pPr>
    </w:p>
    <w:p w:rsidR="004135EC" w:rsidRPr="00756BD2" w:rsidRDefault="004135EC" w:rsidP="004135EC">
      <w:pPr>
        <w:spacing w:after="0" w:line="360" w:lineRule="auto"/>
        <w:jc w:val="both"/>
        <w:rPr>
          <w:rFonts w:ascii="Times New Roman" w:hAnsi="Times New Roman" w:cs="Times New Roman"/>
          <w:sz w:val="28"/>
          <w:szCs w:val="28"/>
        </w:rPr>
      </w:pPr>
    </w:p>
    <w:p w:rsidR="00FD0F40" w:rsidRPr="00756BD2" w:rsidRDefault="00FD0F40" w:rsidP="004135EC">
      <w:pPr>
        <w:spacing w:after="0" w:line="360" w:lineRule="auto"/>
        <w:jc w:val="center"/>
        <w:rPr>
          <w:rFonts w:ascii="Times New Roman" w:hAnsi="Times New Roman" w:cs="Times New Roman"/>
          <w:b/>
          <w:sz w:val="28"/>
          <w:szCs w:val="28"/>
        </w:rPr>
      </w:pPr>
    </w:p>
    <w:p w:rsidR="00FD0F40" w:rsidRPr="00756BD2" w:rsidRDefault="00FD0F40" w:rsidP="004135EC">
      <w:pPr>
        <w:spacing w:after="0" w:line="360" w:lineRule="auto"/>
        <w:jc w:val="center"/>
        <w:rPr>
          <w:rFonts w:ascii="Times New Roman" w:hAnsi="Times New Roman" w:cs="Times New Roman"/>
          <w:b/>
          <w:sz w:val="28"/>
          <w:szCs w:val="28"/>
        </w:rPr>
      </w:pPr>
    </w:p>
    <w:p w:rsidR="004135EC" w:rsidRPr="00756BD2" w:rsidRDefault="004135EC" w:rsidP="004135EC">
      <w:pPr>
        <w:spacing w:after="0" w:line="360" w:lineRule="auto"/>
        <w:jc w:val="center"/>
        <w:rPr>
          <w:rFonts w:ascii="Times New Roman" w:hAnsi="Times New Roman" w:cs="Times New Roman"/>
          <w:b/>
          <w:sz w:val="28"/>
          <w:szCs w:val="28"/>
        </w:rPr>
      </w:pPr>
      <w:r w:rsidRPr="00756BD2">
        <w:rPr>
          <w:rFonts w:ascii="Times New Roman" w:hAnsi="Times New Roman" w:cs="Times New Roman"/>
          <w:b/>
          <w:sz w:val="28"/>
          <w:szCs w:val="28"/>
        </w:rPr>
        <w:lastRenderedPageBreak/>
        <w:t>Введение</w:t>
      </w:r>
    </w:p>
    <w:p w:rsidR="00115BCA" w:rsidRPr="00756BD2" w:rsidRDefault="00115BCA" w:rsidP="00D3299D">
      <w:pPr>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В настоящее время жизненно важными становятся знание «обобщенного мнения» конечного потребителя социальных услуг, в том числе и тех, которые оказываются учреждениями и организациями социальной сферы, умение гибко реагировать на все его требования. Иначе не может быть обеспечено качество предоставления социальных услуг вообще, повышен уровень практических  возможностей организации, оказывающей социальные услуги населению, и ,прежде всего, таких его категорий, как одинокие престарелые, как дети и подростки, оставшиеся без попечения родителей</w:t>
      </w:r>
      <w:r w:rsidR="004A501E" w:rsidRPr="00756BD2">
        <w:rPr>
          <w:rFonts w:ascii="Times New Roman" w:hAnsi="Times New Roman" w:cs="Times New Roman"/>
          <w:sz w:val="28"/>
          <w:szCs w:val="28"/>
        </w:rPr>
        <w:t>,</w:t>
      </w:r>
      <w:r w:rsidRPr="00756BD2">
        <w:rPr>
          <w:rFonts w:ascii="Times New Roman" w:hAnsi="Times New Roman" w:cs="Times New Roman"/>
          <w:sz w:val="28"/>
          <w:szCs w:val="28"/>
        </w:rPr>
        <w:t xml:space="preserve"> и другие категории граждан, попавшие в  трудную жизненную ситуацию. Крайне необходимо изучать возможности и эффективность различных форм и методов взаимосвязи получателей социальных услуг. Перспективным с этой точки зрения является применение  такой формы обратной связи, как независимая оценка качества. Становление системы НОК предполагает развитие ее многоаспектности. Во-первых, активное вовлечение общественности в решение проблем, с которыми сталкивается социальное учреждение. Данный аспект обеспечивается работой Общественных советов, созданных при органах исполнительной власти субъекта Российской Федерации и при муниципалитетах. Во-вторых, независимость оценки обеспечивается привлечением сторонних организаций в качестве операторов по сбору первичных данных, что явно отличает такую систему оценки качества работы социальных, образовательных, медицинских учреждений  от той внутриоценочной системы, которую обеспечивают органы власти. Несомненно, это является большим преимуществом данного вида системы, поскольку оценка деятельности внутри системы не лишена известной субъективности. </w:t>
      </w:r>
    </w:p>
    <w:p w:rsidR="00115BCA" w:rsidRPr="00756BD2" w:rsidRDefault="00115BCA" w:rsidP="004135EC">
      <w:pPr>
        <w:spacing w:after="0" w:line="360" w:lineRule="auto"/>
        <w:jc w:val="both"/>
        <w:rPr>
          <w:rFonts w:ascii="Times New Roman" w:hAnsi="Times New Roman" w:cs="Times New Roman"/>
          <w:sz w:val="28"/>
          <w:szCs w:val="28"/>
        </w:rPr>
      </w:pPr>
    </w:p>
    <w:p w:rsidR="00115BCA" w:rsidRPr="00756BD2" w:rsidRDefault="00115BCA" w:rsidP="004135EC">
      <w:pPr>
        <w:spacing w:after="0" w:line="360" w:lineRule="auto"/>
        <w:jc w:val="both"/>
        <w:rPr>
          <w:rFonts w:ascii="Times New Roman" w:hAnsi="Times New Roman" w:cs="Times New Roman"/>
          <w:sz w:val="28"/>
          <w:szCs w:val="28"/>
        </w:rPr>
      </w:pPr>
    </w:p>
    <w:p w:rsidR="003F5794" w:rsidRPr="00756BD2" w:rsidRDefault="003F5794" w:rsidP="004135EC">
      <w:pPr>
        <w:tabs>
          <w:tab w:val="left" w:pos="851"/>
          <w:tab w:val="left" w:pos="1134"/>
        </w:tabs>
        <w:spacing w:after="0" w:line="360" w:lineRule="auto"/>
        <w:jc w:val="center"/>
        <w:rPr>
          <w:rFonts w:ascii="Times New Roman" w:eastAsia="Times New Roman" w:hAnsi="Times New Roman" w:cs="Times New Roman"/>
          <w:b/>
          <w:sz w:val="28"/>
        </w:rPr>
      </w:pPr>
    </w:p>
    <w:p w:rsidR="009F0949" w:rsidRPr="00756BD2" w:rsidRDefault="009F0949" w:rsidP="004135EC">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115BCA" w:rsidRPr="00756BD2" w:rsidRDefault="00115BCA" w:rsidP="004135EC">
      <w:pPr>
        <w:tabs>
          <w:tab w:val="left" w:pos="851"/>
          <w:tab w:val="left" w:pos="1134"/>
        </w:tabs>
        <w:spacing w:after="0" w:line="360" w:lineRule="auto"/>
        <w:ind w:firstLine="851"/>
        <w:jc w:val="center"/>
        <w:rPr>
          <w:rFonts w:ascii="Times New Roman" w:eastAsia="Times New Roman" w:hAnsi="Times New Roman" w:cs="Times New Roman"/>
          <w:b/>
          <w:sz w:val="28"/>
          <w:szCs w:val="28"/>
        </w:rPr>
      </w:pPr>
      <w:r w:rsidRPr="00756BD2">
        <w:rPr>
          <w:rFonts w:ascii="Times New Roman" w:eastAsia="Times New Roman" w:hAnsi="Times New Roman" w:cs="Times New Roman"/>
          <w:b/>
          <w:sz w:val="28"/>
          <w:szCs w:val="28"/>
        </w:rPr>
        <w:lastRenderedPageBreak/>
        <w:t>Глава 1. Программа исследования</w:t>
      </w:r>
    </w:p>
    <w:p w:rsidR="00AF2A75" w:rsidRPr="009277A4" w:rsidRDefault="00AF2A75" w:rsidP="00AF2A75">
      <w:pPr>
        <w:spacing w:after="0" w:line="360" w:lineRule="auto"/>
        <w:ind w:firstLine="709"/>
        <w:jc w:val="both"/>
        <w:rPr>
          <w:rFonts w:ascii="Times New Roman" w:hAnsi="Times New Roman"/>
          <w:b/>
          <w:sz w:val="28"/>
          <w:szCs w:val="28"/>
        </w:rPr>
      </w:pPr>
      <w:r w:rsidRPr="009277A4">
        <w:rPr>
          <w:rFonts w:ascii="Times New Roman" w:hAnsi="Times New Roman"/>
          <w:b/>
          <w:sz w:val="28"/>
          <w:szCs w:val="28"/>
        </w:rPr>
        <w:t>Термины и определения:</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Выборка</w:t>
      </w:r>
      <w:r w:rsidRPr="009277A4">
        <w:rPr>
          <w:rFonts w:ascii="Times New Roman" w:hAnsi="Times New Roman"/>
          <w:sz w:val="28"/>
          <w:szCs w:val="28"/>
        </w:rPr>
        <w:t xml:space="preserve">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AF2A75" w:rsidRPr="009277A4" w:rsidRDefault="00AF2A75" w:rsidP="00AF2A75">
      <w:pPr>
        <w:spacing w:after="0" w:line="360" w:lineRule="auto"/>
        <w:ind w:firstLine="709"/>
        <w:jc w:val="both"/>
        <w:rPr>
          <w:rStyle w:val="af9"/>
          <w:rFonts w:ascii="Times New Roman" w:hAnsi="Times New Roman"/>
          <w:b w:val="0"/>
          <w:bCs w:val="0"/>
          <w:sz w:val="28"/>
          <w:szCs w:val="28"/>
          <w:shd w:val="clear" w:color="auto" w:fill="FFFFFF"/>
        </w:rPr>
      </w:pPr>
      <w:r w:rsidRPr="00E378D6">
        <w:rPr>
          <w:rFonts w:ascii="Times New Roman" w:hAnsi="Times New Roman"/>
          <w:b/>
          <w:sz w:val="28"/>
          <w:szCs w:val="28"/>
        </w:rPr>
        <w:t>Выборочный метод</w:t>
      </w:r>
      <w:r w:rsidRPr="009277A4">
        <w:rPr>
          <w:rFonts w:ascii="Times New Roman" w:hAnsi="Times New Roman"/>
          <w:sz w:val="28"/>
          <w:szCs w:val="28"/>
        </w:rPr>
        <w:t xml:space="preserve">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AF2A75" w:rsidRPr="009277A4" w:rsidRDefault="00AF2A75" w:rsidP="00AF2A75">
      <w:pPr>
        <w:spacing w:after="0" w:line="360" w:lineRule="auto"/>
        <w:ind w:firstLine="709"/>
        <w:jc w:val="both"/>
        <w:rPr>
          <w:rStyle w:val="af9"/>
          <w:rFonts w:ascii="Times New Roman" w:hAnsi="Times New Roman"/>
          <w:b w:val="0"/>
          <w:bCs w:val="0"/>
          <w:sz w:val="28"/>
          <w:szCs w:val="28"/>
          <w:shd w:val="clear" w:color="auto" w:fill="FFFFFF"/>
        </w:rPr>
      </w:pPr>
      <w:r w:rsidRPr="00E378D6">
        <w:rPr>
          <w:rFonts w:ascii="Times New Roman" w:hAnsi="Times New Roman"/>
          <w:b/>
          <w:sz w:val="28"/>
          <w:szCs w:val="28"/>
        </w:rPr>
        <w:t>Генеральная совокупность</w:t>
      </w:r>
      <w:r w:rsidRPr="009277A4">
        <w:rPr>
          <w:rFonts w:ascii="Times New Roman" w:hAnsi="Times New Roman"/>
          <w:sz w:val="28"/>
          <w:szCs w:val="28"/>
        </w:rPr>
        <w:t xml:space="preserve"> – совокупность всех возможных социальных объектов, которая подлежит изучению в пределах программы социологического исследования.</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9277A4">
        <w:rPr>
          <w:rStyle w:val="af9"/>
          <w:rFonts w:ascii="Times New Roman" w:hAnsi="Times New Roman"/>
          <w:sz w:val="28"/>
          <w:szCs w:val="28"/>
          <w:shd w:val="clear" w:color="auto" w:fill="FFFFFF"/>
        </w:rPr>
        <w:t>Гипотеза</w:t>
      </w:r>
      <w:r>
        <w:rPr>
          <w:rStyle w:val="af9"/>
          <w:rFonts w:ascii="Times New Roman" w:hAnsi="Times New Roman"/>
          <w:sz w:val="28"/>
          <w:szCs w:val="28"/>
          <w:shd w:val="clear" w:color="auto" w:fill="FFFFFF"/>
        </w:rPr>
        <w:t xml:space="preserve"> </w:t>
      </w:r>
      <w:r w:rsidRPr="009277A4">
        <w:rPr>
          <w:rFonts w:ascii="Times New Roman" w:hAnsi="Times New Roman"/>
          <w:sz w:val="28"/>
          <w:szCs w:val="28"/>
          <w:shd w:val="clear" w:color="auto" w:fill="FFFFFF"/>
        </w:rPr>
        <w:t>–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rPr>
        <w:t>Задачи социологического исследования</w:t>
      </w:r>
      <w:r w:rsidRPr="009277A4">
        <w:rPr>
          <w:rFonts w:ascii="Times New Roman" w:hAnsi="Times New Roman"/>
          <w:sz w:val="28"/>
          <w:szCs w:val="28"/>
        </w:rPr>
        <w:t xml:space="preserve"> – совокупность конкретных целевых установок, направленных на анализ и решения проблемы.</w:t>
      </w:r>
    </w:p>
    <w:p w:rsidR="00AF2A75"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Метод анкетирования</w:t>
      </w:r>
      <w:r w:rsidRPr="009277A4">
        <w:rPr>
          <w:rFonts w:ascii="Times New Roman" w:hAnsi="Times New Roman"/>
          <w:sz w:val="28"/>
          <w:szCs w:val="28"/>
        </w:rPr>
        <w:t xml:space="preserve"> </w:t>
      </w:r>
      <w:r>
        <w:rPr>
          <w:rFonts w:ascii="Times New Roman" w:hAnsi="Times New Roman"/>
          <w:sz w:val="28"/>
          <w:szCs w:val="28"/>
        </w:rPr>
        <w:t xml:space="preserve">– </w:t>
      </w:r>
      <w:r w:rsidRPr="009277A4">
        <w:rPr>
          <w:rFonts w:ascii="Times New Roman" w:hAnsi="Times New Roman"/>
          <w:sz w:val="28"/>
          <w:szCs w:val="28"/>
        </w:rPr>
        <w:t>психологический вербально-коммуникативный метод, заключающийся в осуществлении взаимодействия между интервьюером и опрашиваемыми посредством получения от субъекта ответов на заранее сформулированные вопросы.</w:t>
      </w:r>
    </w:p>
    <w:p w:rsidR="00AF2A75" w:rsidRPr="000E144C" w:rsidRDefault="00AF2A75" w:rsidP="00AF2A75">
      <w:pPr>
        <w:pStyle w:val="af2"/>
        <w:spacing w:before="0" w:beforeAutospacing="0" w:after="0" w:afterAutospacing="0" w:line="360" w:lineRule="auto"/>
        <w:ind w:firstLine="709"/>
        <w:jc w:val="both"/>
        <w:rPr>
          <w:iCs/>
          <w:sz w:val="28"/>
          <w:szCs w:val="28"/>
          <w:shd w:val="clear" w:color="auto" w:fill="FFFFFF"/>
        </w:rPr>
      </w:pPr>
      <w:r w:rsidRPr="000E144C">
        <w:rPr>
          <w:b/>
          <w:sz w:val="28"/>
          <w:szCs w:val="28"/>
        </w:rPr>
        <w:t>Невключенное наблюдение</w:t>
      </w:r>
      <w:r w:rsidRPr="000E144C">
        <w:rPr>
          <w:sz w:val="28"/>
          <w:szCs w:val="28"/>
        </w:rPr>
        <w:t xml:space="preserve"> </w:t>
      </w:r>
      <w:r>
        <w:rPr>
          <w:sz w:val="28"/>
          <w:szCs w:val="28"/>
        </w:rPr>
        <w:t>–</w:t>
      </w:r>
      <w:r w:rsidRPr="000E144C">
        <w:rPr>
          <w:sz w:val="28"/>
          <w:szCs w:val="28"/>
        </w:rPr>
        <w:t xml:space="preserve"> </w:t>
      </w:r>
      <w:r w:rsidRPr="000E144C">
        <w:rPr>
          <w:iCs/>
          <w:sz w:val="28"/>
          <w:szCs w:val="28"/>
          <w:shd w:val="clear" w:color="auto" w:fill="FFFFFF"/>
        </w:rPr>
        <w:t>вид</w:t>
      </w:r>
      <w:r>
        <w:rPr>
          <w:iCs/>
          <w:sz w:val="28"/>
          <w:szCs w:val="28"/>
          <w:shd w:val="clear" w:color="auto" w:fill="FFFFFF"/>
        </w:rPr>
        <w:t xml:space="preserve"> </w:t>
      </w:r>
      <w:r w:rsidRPr="000E144C">
        <w:rPr>
          <w:iCs/>
          <w:sz w:val="28"/>
          <w:szCs w:val="28"/>
          <w:shd w:val="clear" w:color="auto" w:fill="FFFFFF"/>
        </w:rPr>
        <w:t>наблюдения, при котором исследователь находится вне изучаемого объекта.</w:t>
      </w:r>
    </w:p>
    <w:p w:rsidR="00AF2A75" w:rsidRPr="00691370" w:rsidRDefault="00AF2A75" w:rsidP="00AF2A75">
      <w:pPr>
        <w:pStyle w:val="a3"/>
        <w:tabs>
          <w:tab w:val="left" w:pos="993"/>
        </w:tabs>
        <w:spacing w:after="0" w:line="360" w:lineRule="auto"/>
        <w:ind w:left="0" w:firstLine="709"/>
        <w:jc w:val="both"/>
        <w:rPr>
          <w:rFonts w:ascii="Times New Roman" w:hAnsi="Times New Roman"/>
          <w:sz w:val="28"/>
          <w:szCs w:val="28"/>
        </w:rPr>
      </w:pPr>
      <w:r w:rsidRPr="00691370">
        <w:rPr>
          <w:rFonts w:ascii="Times New Roman" w:hAnsi="Times New Roman"/>
          <w:b/>
          <w:sz w:val="28"/>
          <w:szCs w:val="28"/>
        </w:rPr>
        <w:t>Независимая оценка качества</w:t>
      </w:r>
      <w:r w:rsidRPr="00691370">
        <w:rPr>
          <w:rFonts w:ascii="Times New Roman" w:hAnsi="Times New Roman"/>
          <w:sz w:val="28"/>
          <w:szCs w:val="28"/>
        </w:rPr>
        <w:t xml:space="preserve"> </w:t>
      </w:r>
      <w:r>
        <w:rPr>
          <w:rFonts w:ascii="Times New Roman" w:hAnsi="Times New Roman"/>
          <w:sz w:val="28"/>
          <w:szCs w:val="28"/>
        </w:rPr>
        <w:t>–</w:t>
      </w:r>
      <w:r w:rsidRPr="00691370">
        <w:rPr>
          <w:rFonts w:ascii="Times New Roman" w:hAnsi="Times New Roman"/>
          <w:sz w:val="28"/>
          <w:szCs w:val="28"/>
        </w:rPr>
        <w:t xml:space="preserve"> </w:t>
      </w:r>
      <w:r w:rsidRPr="00691370">
        <w:rPr>
          <w:rFonts w:ascii="Times New Roman" w:hAnsi="Times New Roman"/>
          <w:color w:val="000000"/>
          <w:spacing w:val="2"/>
          <w:sz w:val="28"/>
          <w:szCs w:val="28"/>
        </w:rPr>
        <w:t>оценочная</w:t>
      </w:r>
      <w:r>
        <w:rPr>
          <w:rFonts w:ascii="Times New Roman" w:hAnsi="Times New Roman"/>
          <w:color w:val="000000"/>
          <w:spacing w:val="2"/>
          <w:sz w:val="28"/>
          <w:szCs w:val="28"/>
        </w:rPr>
        <w:t xml:space="preserve"> </w:t>
      </w:r>
      <w:r w:rsidRPr="00691370">
        <w:rPr>
          <w:rFonts w:ascii="Times New Roman" w:hAnsi="Times New Roman"/>
          <w:color w:val="000000"/>
          <w:spacing w:val="2"/>
          <w:sz w:val="28"/>
          <w:szCs w:val="28"/>
        </w:rPr>
        <w:t>процедура, которая направлена на получение сведений о деятельности организаций, оказывающих социальные услуги, о получении информации о таких параметрах, как</w:t>
      </w:r>
      <w:r>
        <w:rPr>
          <w:rFonts w:ascii="Times New Roman" w:hAnsi="Times New Roman"/>
          <w:color w:val="000000"/>
          <w:spacing w:val="2"/>
          <w:sz w:val="28"/>
          <w:szCs w:val="28"/>
        </w:rPr>
        <w:t>:</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открытость и доступность информации об организации;</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комфортность условий предоставления социальных услуг и доступность их получения;</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lastRenderedPageBreak/>
        <w:t>время ожидания предоставления социальной услуги;</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доброжелательность, вежливость, компетентность работников организаций;</w:t>
      </w:r>
    </w:p>
    <w:p w:rsidR="00AF2A75" w:rsidRPr="00691370" w:rsidRDefault="00AF2A75" w:rsidP="00AF2A75">
      <w:pPr>
        <w:pStyle w:val="a3"/>
        <w:numPr>
          <w:ilvl w:val="0"/>
          <w:numId w:val="10"/>
        </w:numPr>
        <w:tabs>
          <w:tab w:val="left" w:pos="993"/>
        </w:tabs>
        <w:spacing w:after="0" w:line="360" w:lineRule="auto"/>
        <w:ind w:left="0" w:firstLine="567"/>
        <w:jc w:val="both"/>
        <w:rPr>
          <w:rFonts w:ascii="Times New Roman" w:hAnsi="Times New Roman"/>
          <w:sz w:val="28"/>
          <w:szCs w:val="28"/>
        </w:rPr>
      </w:pPr>
      <w:r w:rsidRPr="00691370">
        <w:rPr>
          <w:rFonts w:ascii="Times New Roman" w:hAnsi="Times New Roman"/>
          <w:sz w:val="28"/>
          <w:szCs w:val="28"/>
        </w:rPr>
        <w:t>удовлетворенность качеством оказания услуг;</w:t>
      </w:r>
    </w:p>
    <w:p w:rsidR="00AF2A75" w:rsidRPr="00691370" w:rsidRDefault="00AF2A75" w:rsidP="00AF2A75">
      <w:pPr>
        <w:pStyle w:val="a3"/>
        <w:tabs>
          <w:tab w:val="left" w:pos="993"/>
        </w:tabs>
        <w:spacing w:after="0" w:line="360" w:lineRule="auto"/>
        <w:ind w:left="0"/>
        <w:jc w:val="both"/>
        <w:rPr>
          <w:rFonts w:ascii="Times New Roman" w:hAnsi="Times New Roman"/>
          <w:sz w:val="28"/>
          <w:szCs w:val="28"/>
        </w:rPr>
      </w:pPr>
      <w:r w:rsidRPr="00691370">
        <w:rPr>
          <w:rFonts w:ascii="Times New Roman" w:hAnsi="Times New Roman"/>
          <w:sz w:val="28"/>
          <w:szCs w:val="28"/>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w:t>
      </w:r>
      <w:r>
        <w:rPr>
          <w:rFonts w:ascii="Times New Roman" w:hAnsi="Times New Roman"/>
          <w:sz w:val="28"/>
          <w:szCs w:val="28"/>
        </w:rPr>
        <w:t>, и принятия управленческих решений</w:t>
      </w:r>
      <w:r w:rsidRPr="00691370">
        <w:rPr>
          <w:rFonts w:ascii="Times New Roman" w:hAnsi="Times New Roman"/>
          <w:sz w:val="28"/>
          <w:szCs w:val="28"/>
        </w:rPr>
        <w:t>.</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Объем выборки</w:t>
      </w:r>
      <w:r w:rsidRPr="009277A4">
        <w:rPr>
          <w:rFonts w:ascii="Times New Roman" w:hAnsi="Times New Roman"/>
          <w:sz w:val="28"/>
          <w:szCs w:val="28"/>
        </w:rPr>
        <w:t xml:space="preserve"> </w:t>
      </w:r>
      <w:r>
        <w:rPr>
          <w:rFonts w:ascii="Times New Roman" w:hAnsi="Times New Roman"/>
          <w:sz w:val="28"/>
          <w:szCs w:val="28"/>
        </w:rPr>
        <w:t xml:space="preserve">– </w:t>
      </w:r>
      <w:r w:rsidRPr="009277A4">
        <w:rPr>
          <w:rFonts w:ascii="Times New Roman" w:hAnsi="Times New Roman"/>
          <w:sz w:val="28"/>
          <w:szCs w:val="28"/>
        </w:rPr>
        <w:t>число единиц наблюдения, составляющее выборочную совокупность</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Объект социологического исследования</w:t>
      </w:r>
      <w:r w:rsidRPr="009277A4">
        <w:rPr>
          <w:rFonts w:ascii="Times New Roman" w:hAnsi="Times New Roman"/>
          <w:sz w:val="28"/>
          <w:szCs w:val="28"/>
        </w:rPr>
        <w:t xml:space="preserve"> – явление или процесс, на которое направлено социологическое исследование.</w:t>
      </w:r>
    </w:p>
    <w:p w:rsidR="00AF2A75" w:rsidRDefault="00AF2A75" w:rsidP="00AF2A75">
      <w:pPr>
        <w:spacing w:after="0" w:line="36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Потребительский эксперимент – </w:t>
      </w:r>
      <w:r w:rsidRPr="000E144C">
        <w:rPr>
          <w:rFonts w:ascii="Times New Roman" w:hAnsi="Times New Roman"/>
          <w:sz w:val="28"/>
          <w:szCs w:val="28"/>
          <w:shd w:val="clear" w:color="auto" w:fill="FFFFFF"/>
        </w:rPr>
        <w:t>вид эксперимента, под которым эксперт выступает в качестве потребителя услуг.</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shd w:val="clear" w:color="auto" w:fill="FFFFFF"/>
        </w:rPr>
        <w:t>Программа исследования</w:t>
      </w:r>
      <w:r w:rsidRPr="009277A4">
        <w:rPr>
          <w:rFonts w:ascii="Times New Roman" w:hAnsi="Times New Roman"/>
          <w:sz w:val="28"/>
          <w:szCs w:val="28"/>
          <w:shd w:val="clear" w:color="auto" w:fill="FFFFFF"/>
        </w:rPr>
        <w:t xml:space="preserve"> – документ, который организует и направляет в определенной последовательности исследовательскую деятельность, намечая пути ее осуществления.</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shd w:val="clear" w:color="auto" w:fill="FFFFFF"/>
        </w:rPr>
        <w:t>Предварительный системный анализ объекта</w:t>
      </w:r>
      <w:r w:rsidRPr="009277A4">
        <w:rPr>
          <w:rFonts w:ascii="Times New Roman" w:hAnsi="Times New Roman"/>
          <w:sz w:val="28"/>
          <w:szCs w:val="28"/>
          <w:shd w:val="clear" w:color="auto" w:fill="FFFFFF"/>
        </w:rPr>
        <w:t xml:space="preserve"> – это моделирование исследуемой проблемы, расчленение ее на элементы, детализация проблемной ситуации.</w:t>
      </w:r>
    </w:p>
    <w:p w:rsidR="00AF2A75" w:rsidRPr="009277A4" w:rsidRDefault="00AF2A75" w:rsidP="00AF2A75">
      <w:pPr>
        <w:spacing w:after="0" w:line="360" w:lineRule="auto"/>
        <w:ind w:firstLine="709"/>
        <w:jc w:val="both"/>
        <w:rPr>
          <w:rFonts w:ascii="Times New Roman" w:hAnsi="Times New Roman"/>
          <w:sz w:val="28"/>
          <w:szCs w:val="28"/>
          <w:shd w:val="clear" w:color="auto" w:fill="FFFFFF"/>
        </w:rPr>
      </w:pPr>
      <w:r w:rsidRPr="00E378D6">
        <w:rPr>
          <w:rFonts w:ascii="Times New Roman" w:hAnsi="Times New Roman"/>
          <w:b/>
          <w:sz w:val="28"/>
          <w:szCs w:val="28"/>
        </w:rPr>
        <w:t>Репрезентативность</w:t>
      </w:r>
      <w:r w:rsidRPr="009277A4">
        <w:rPr>
          <w:rFonts w:ascii="Times New Roman" w:hAnsi="Times New Roman"/>
          <w:sz w:val="28"/>
          <w:szCs w:val="28"/>
        </w:rPr>
        <w:t xml:space="preserve"> – свойство выборочной совокупности воспроизводить параметры и значительные элементы генеральной совокупности. </w:t>
      </w:r>
    </w:p>
    <w:p w:rsidR="00AF2A75" w:rsidRPr="009277A4"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t>Соци</w:t>
      </w:r>
      <w:r>
        <w:rPr>
          <w:rFonts w:ascii="Times New Roman" w:hAnsi="Times New Roman"/>
          <w:b/>
          <w:sz w:val="28"/>
          <w:szCs w:val="28"/>
        </w:rPr>
        <w:t>альное</w:t>
      </w:r>
      <w:r w:rsidRPr="00E378D6">
        <w:rPr>
          <w:rFonts w:ascii="Times New Roman" w:hAnsi="Times New Roman"/>
          <w:b/>
          <w:sz w:val="28"/>
          <w:szCs w:val="28"/>
        </w:rPr>
        <w:t xml:space="preserve"> исследование</w:t>
      </w:r>
      <w:r w:rsidRPr="009277A4">
        <w:rPr>
          <w:rFonts w:ascii="Times New Roman" w:hAnsi="Times New Roman"/>
          <w:sz w:val="28"/>
          <w:szCs w:val="28"/>
        </w:rPr>
        <w:t xml:space="preserve">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об изучаемом явлении или проце</w:t>
      </w:r>
      <w:r>
        <w:rPr>
          <w:rFonts w:ascii="Times New Roman" w:hAnsi="Times New Roman"/>
          <w:sz w:val="28"/>
          <w:szCs w:val="28"/>
        </w:rPr>
        <w:t>ссе для их последующего исполь</w:t>
      </w:r>
      <w:r w:rsidRPr="009277A4">
        <w:rPr>
          <w:rFonts w:ascii="Times New Roman" w:hAnsi="Times New Roman"/>
          <w:sz w:val="28"/>
          <w:szCs w:val="28"/>
        </w:rPr>
        <w:t>зования в практике социального управления</w:t>
      </w:r>
    </w:p>
    <w:p w:rsidR="00AF2A75" w:rsidRDefault="00AF2A75" w:rsidP="00AF2A75">
      <w:pPr>
        <w:spacing w:after="0" w:line="360" w:lineRule="auto"/>
        <w:ind w:firstLine="709"/>
        <w:jc w:val="both"/>
        <w:rPr>
          <w:rFonts w:ascii="Times New Roman" w:hAnsi="Times New Roman"/>
          <w:sz w:val="28"/>
          <w:szCs w:val="28"/>
        </w:rPr>
      </w:pPr>
      <w:r w:rsidRPr="00E378D6">
        <w:rPr>
          <w:rFonts w:ascii="Times New Roman" w:hAnsi="Times New Roman"/>
          <w:b/>
          <w:sz w:val="28"/>
          <w:szCs w:val="28"/>
        </w:rPr>
        <w:lastRenderedPageBreak/>
        <w:t xml:space="preserve">Цель </w:t>
      </w:r>
      <w:r>
        <w:rPr>
          <w:rFonts w:ascii="Times New Roman" w:hAnsi="Times New Roman"/>
          <w:b/>
          <w:sz w:val="28"/>
          <w:szCs w:val="28"/>
        </w:rPr>
        <w:t>социального</w:t>
      </w:r>
      <w:r w:rsidRPr="00E378D6">
        <w:rPr>
          <w:rFonts w:ascii="Times New Roman" w:hAnsi="Times New Roman"/>
          <w:b/>
          <w:sz w:val="28"/>
          <w:szCs w:val="28"/>
        </w:rPr>
        <w:t xml:space="preserve"> исследования</w:t>
      </w:r>
      <w:r w:rsidRPr="009277A4">
        <w:rPr>
          <w:rFonts w:ascii="Times New Roman" w:hAnsi="Times New Roman"/>
          <w:sz w:val="28"/>
          <w:szCs w:val="28"/>
        </w:rPr>
        <w:t xml:space="preserve"> – это ожидаемый конечный результат (решение проблемы), который можно достигнуть только с помощью проведения исследования.</w:t>
      </w:r>
    </w:p>
    <w:p w:rsidR="00AF2A75" w:rsidRDefault="00AF2A75" w:rsidP="00AF2A75">
      <w:pPr>
        <w:spacing w:after="0" w:line="360" w:lineRule="auto"/>
        <w:ind w:firstLine="709"/>
        <w:jc w:val="both"/>
        <w:rPr>
          <w:rFonts w:ascii="Times New Roman" w:hAnsi="Times New Roman"/>
          <w:sz w:val="28"/>
          <w:szCs w:val="28"/>
        </w:rPr>
      </w:pPr>
      <w:r w:rsidRPr="007965D4">
        <w:rPr>
          <w:rFonts w:ascii="Times New Roman" w:eastAsia="Lucida Sans Unicode" w:hAnsi="Times New Roman"/>
          <w:sz w:val="28"/>
          <w:szCs w:val="28"/>
        </w:rPr>
        <w:t>Программа разработана в соответствии с</w:t>
      </w:r>
      <w:r>
        <w:rPr>
          <w:rFonts w:ascii="Times New Roman" w:eastAsia="Lucida Sans Unicode" w:hAnsi="Times New Roman"/>
          <w:sz w:val="28"/>
          <w:szCs w:val="28"/>
        </w:rPr>
        <w:t xml:space="preserve">о статьей 23.1 </w:t>
      </w:r>
      <w:r>
        <w:rPr>
          <w:rFonts w:ascii="Times New Roman" w:hAnsi="Times New Roman"/>
          <w:sz w:val="28"/>
          <w:szCs w:val="28"/>
        </w:rPr>
        <w:t>Федерального закона от 28 декабря 2013 года № 442-ФЗ «Об основах социального обслуживания граждан в Российской Федерации», Федеральным законом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редакции Федерального закона от 5 декабря 2017 года № 392-ФЗ).</w:t>
      </w:r>
    </w:p>
    <w:p w:rsidR="00AF2A75" w:rsidRPr="00517E1E" w:rsidRDefault="00AF2A75" w:rsidP="00AF2A75">
      <w:pPr>
        <w:tabs>
          <w:tab w:val="left" w:pos="993"/>
          <w:tab w:val="left" w:pos="1134"/>
        </w:tabs>
        <w:suppressAutoHyphens/>
        <w:spacing w:after="0" w:line="360" w:lineRule="auto"/>
        <w:ind w:firstLine="709"/>
        <w:jc w:val="both"/>
        <w:rPr>
          <w:rFonts w:ascii="Times New Roman" w:hAnsi="Times New Roman"/>
          <w:sz w:val="28"/>
          <w:szCs w:val="28"/>
        </w:rPr>
      </w:pPr>
      <w:r w:rsidRPr="00517E1E">
        <w:rPr>
          <w:rFonts w:ascii="Times New Roman" w:hAnsi="Times New Roman"/>
          <w:spacing w:val="-4"/>
          <w:sz w:val="28"/>
          <w:szCs w:val="28"/>
        </w:rPr>
        <w:t xml:space="preserve">Целью является </w:t>
      </w:r>
      <w:r w:rsidRPr="00517E1E">
        <w:rPr>
          <w:rFonts w:ascii="Times New Roman" w:hAnsi="Times New Roman"/>
          <w:sz w:val="28"/>
          <w:szCs w:val="28"/>
          <w:lang w:eastAsia="ar-SA"/>
        </w:rPr>
        <w:t xml:space="preserve">проведение сбора и обобщение информации о качестве условий оказания услуг организациями социального обслуживания </w:t>
      </w:r>
      <w:r w:rsidR="0003170A">
        <w:rPr>
          <w:rFonts w:ascii="Times New Roman" w:hAnsi="Times New Roman"/>
          <w:sz w:val="28"/>
          <w:szCs w:val="28"/>
          <w:lang w:eastAsia="ar-SA"/>
        </w:rPr>
        <w:t>Республики Бурятия</w:t>
      </w:r>
      <w:r w:rsidRPr="00517E1E">
        <w:rPr>
          <w:rFonts w:ascii="Times New Roman" w:hAnsi="Times New Roman"/>
          <w:sz w:val="28"/>
          <w:szCs w:val="28"/>
          <w:lang w:eastAsia="ar-SA"/>
        </w:rPr>
        <w:t xml:space="preserve"> (далее – сбор и обобщение информации) в 2018 году и определение фактического уровня удовлетворенности населения качеством услуг, предоставляемых организациями социального обслуживания </w:t>
      </w:r>
      <w:r w:rsidR="0003170A">
        <w:rPr>
          <w:rFonts w:ascii="Times New Roman" w:hAnsi="Times New Roman"/>
          <w:sz w:val="28"/>
          <w:szCs w:val="28"/>
          <w:lang w:eastAsia="ar-SA"/>
        </w:rPr>
        <w:t>Республики Бурятия</w:t>
      </w:r>
      <w:r w:rsidRPr="00517E1E">
        <w:rPr>
          <w:rFonts w:ascii="Times New Roman" w:hAnsi="Times New Roman"/>
          <w:sz w:val="28"/>
          <w:szCs w:val="28"/>
          <w:lang w:eastAsia="ar-SA"/>
        </w:rPr>
        <w:t xml:space="preserve"> </w:t>
      </w:r>
      <w:r w:rsidRPr="00517E1E">
        <w:rPr>
          <w:rFonts w:ascii="Times New Roman" w:hAnsi="Times New Roman"/>
          <w:sz w:val="28"/>
          <w:szCs w:val="28"/>
        </w:rPr>
        <w:t>в соответствии с критериями и показателями оценки, установленными федеральным законодательством.</w:t>
      </w:r>
    </w:p>
    <w:p w:rsidR="00AF2A75" w:rsidRPr="00BF3F1E" w:rsidRDefault="00AF2A75" w:rsidP="00AF2A75">
      <w:pPr>
        <w:spacing w:after="0" w:line="360" w:lineRule="auto"/>
        <w:ind w:firstLine="709"/>
        <w:jc w:val="both"/>
        <w:rPr>
          <w:rFonts w:ascii="Times New Roman" w:eastAsia="Lucida Sans Unicode" w:hAnsi="Times New Roman"/>
          <w:sz w:val="28"/>
          <w:szCs w:val="28"/>
        </w:rPr>
      </w:pPr>
      <w:r w:rsidRPr="00BF3F1E">
        <w:rPr>
          <w:rFonts w:ascii="Times New Roman" w:eastAsia="Lucida Sans Unicode" w:hAnsi="Times New Roman"/>
          <w:sz w:val="28"/>
          <w:szCs w:val="28"/>
        </w:rPr>
        <w:t>Реализация поставленной цели осуществляется путем решения следующих задач:</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709"/>
        <w:jc w:val="both"/>
        <w:rPr>
          <w:rFonts w:ascii="Times New Roman" w:hAnsi="Times New Roman"/>
          <w:sz w:val="28"/>
          <w:szCs w:val="28"/>
          <w:lang w:eastAsia="ar-SA"/>
        </w:rPr>
      </w:pPr>
      <w:r w:rsidRPr="00517E1E">
        <w:rPr>
          <w:rFonts w:ascii="Times New Roman" w:hAnsi="Times New Roman"/>
          <w:sz w:val="28"/>
          <w:szCs w:val="28"/>
          <w:lang w:eastAsia="ar-SA"/>
        </w:rPr>
        <w:t xml:space="preserve">Проведение сбора и обобщение информации качества в соответствии с показателями, </w:t>
      </w:r>
      <w:r w:rsidRPr="00517E1E">
        <w:rPr>
          <w:rFonts w:ascii="Times New Roman" w:hAnsi="Times New Roman"/>
          <w:sz w:val="28"/>
          <w:szCs w:val="28"/>
        </w:rPr>
        <w:t xml:space="preserve">характеризующими общие критерии оценки качества оказания услуг организациями социального обслуживания, утвержденными </w:t>
      </w:r>
      <w:r w:rsidRPr="00A9703A">
        <w:rPr>
          <w:rFonts w:ascii="Times New Roman" w:hAnsi="Times New Roman"/>
          <w:sz w:val="28"/>
          <w:szCs w:val="28"/>
          <w:lang w:eastAsia="ar-SA"/>
        </w:rPr>
        <w:t xml:space="preserve">приказом </w:t>
      </w:r>
      <w:r w:rsidR="00A9703A" w:rsidRPr="00A9703A">
        <w:rPr>
          <w:rFonts w:ascii="Times New Roman" w:hAnsi="Times New Roman"/>
          <w:sz w:val="28"/>
          <w:szCs w:val="28"/>
          <w:lang w:eastAsia="ar-SA"/>
        </w:rPr>
        <w:t>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sidRPr="00A9703A">
        <w:rPr>
          <w:rFonts w:ascii="Times New Roman" w:hAnsi="Times New Roman"/>
          <w:sz w:val="28"/>
          <w:szCs w:val="28"/>
          <w:lang w:eastAsia="ar-SA"/>
        </w:rPr>
        <w:t>.</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Разработка методики сбора, обобщения и анализа информации для целей проведения независимой оценки качества</w:t>
      </w:r>
      <w:r>
        <w:rPr>
          <w:rFonts w:ascii="Times New Roman" w:hAnsi="Times New Roman"/>
          <w:sz w:val="28"/>
          <w:szCs w:val="28"/>
          <w:lang w:eastAsia="ar-SA"/>
        </w:rPr>
        <w:t>.</w:t>
      </w:r>
      <w:r w:rsidRPr="00517E1E">
        <w:rPr>
          <w:rFonts w:ascii="Times New Roman" w:hAnsi="Times New Roman"/>
          <w:sz w:val="28"/>
          <w:szCs w:val="28"/>
          <w:lang w:eastAsia="ar-SA"/>
        </w:rPr>
        <w:t xml:space="preserve"> Согласование исследовательского инструментария с заказчиком.</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lastRenderedPageBreak/>
        <w:t xml:space="preserve">Сбор, обобщение и анализ информации о качестве условий оказания услуг организациями социального обслуживания, при этом </w:t>
      </w:r>
      <w:r>
        <w:rPr>
          <w:rFonts w:ascii="Times New Roman" w:hAnsi="Times New Roman"/>
          <w:sz w:val="28"/>
          <w:szCs w:val="28"/>
          <w:lang w:eastAsia="ar-SA"/>
        </w:rPr>
        <w:t>и</w:t>
      </w:r>
      <w:r w:rsidRPr="00517E1E">
        <w:rPr>
          <w:rFonts w:ascii="Times New Roman" w:hAnsi="Times New Roman"/>
          <w:sz w:val="28"/>
          <w:szCs w:val="28"/>
          <w:lang w:eastAsia="ar-SA"/>
        </w:rPr>
        <w:t>сполнителем используется общедоступная информация об организациях социального обслуживания, размещаемая, в том числе, в форме открытых данных, а также специально организованные эксперименты и наблюдения в организации социального обслуживания.</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Разработка и согласование графика очного анкетирования организаций, оказывающих социальные услуги в сфере социального обслуживания населения.</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Сбор первичных данных и их обработка в соответствии с разработанными и согласованными методами, предоставление результатов заказчику.</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Проведение анкетирования (опросов) о качестве оказания услуг.</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Соблюдение корректного поведения в отношении получателей социальных услуг и работников организаций социального обслуживания при сборе информации и проведении социологических опросов.</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Сбор статистических данных.</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Проведение независимого выборочного контроля исполнителей, осуществляющих сбор первичной информации.</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Формирование итоговых массивов данных, заполнение отчетных форм предоставления информации.</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 xml:space="preserve">Предоставление обобщенной информации о качестве условий оказания услуг организациями социального обслуживания в </w:t>
      </w:r>
      <w:r w:rsidRPr="00E01499">
        <w:rPr>
          <w:rFonts w:ascii="Times New Roman" w:hAnsi="Times New Roman"/>
          <w:sz w:val="28"/>
          <w:szCs w:val="28"/>
        </w:rPr>
        <w:t>общественн</w:t>
      </w:r>
      <w:r>
        <w:rPr>
          <w:rFonts w:ascii="Times New Roman" w:hAnsi="Times New Roman"/>
          <w:sz w:val="28"/>
          <w:szCs w:val="28"/>
        </w:rPr>
        <w:t>ый</w:t>
      </w:r>
      <w:r w:rsidRPr="00E01499">
        <w:rPr>
          <w:rFonts w:ascii="Times New Roman" w:hAnsi="Times New Roman"/>
          <w:sz w:val="28"/>
          <w:szCs w:val="28"/>
        </w:rPr>
        <w:t xml:space="preserve"> совет по проведению независимой оценки качества условий оказания услуг организациями социального обслуживания при </w:t>
      </w:r>
      <w:r w:rsidR="0003170A">
        <w:rPr>
          <w:rFonts w:ascii="Times New Roman" w:hAnsi="Times New Roman"/>
          <w:sz w:val="28"/>
          <w:szCs w:val="28"/>
        </w:rPr>
        <w:t>М</w:t>
      </w:r>
      <w:r w:rsidRPr="00E01499">
        <w:rPr>
          <w:rFonts w:ascii="Times New Roman" w:hAnsi="Times New Roman"/>
          <w:sz w:val="28"/>
          <w:szCs w:val="28"/>
        </w:rPr>
        <w:t xml:space="preserve">инистерстве </w:t>
      </w:r>
      <w:r w:rsidR="0003170A">
        <w:rPr>
          <w:rFonts w:ascii="Times New Roman" w:hAnsi="Times New Roman"/>
          <w:sz w:val="28"/>
          <w:szCs w:val="28"/>
        </w:rPr>
        <w:t>социальной защиты населения Республики Бурятия</w:t>
      </w:r>
      <w:r w:rsidRPr="00285EE5">
        <w:rPr>
          <w:rFonts w:ascii="Times New Roman" w:hAnsi="Times New Roman"/>
          <w:sz w:val="28"/>
          <w:szCs w:val="28"/>
        </w:rPr>
        <w:t xml:space="preserve"> (далее соответственно – общественный совет, министерство) </w:t>
      </w:r>
      <w:r w:rsidRPr="00517E1E">
        <w:rPr>
          <w:rFonts w:ascii="Times New Roman" w:hAnsi="Times New Roman"/>
          <w:sz w:val="28"/>
          <w:szCs w:val="28"/>
          <w:lang w:eastAsia="ar-SA"/>
        </w:rPr>
        <w:t xml:space="preserve">в виде обработанных полученных данных и заполненных сводных таблиц для осуществления независимой оценки качества условий оказания услуг организациями социального обслуживания, презентации и размещения данных на сайте </w:t>
      </w:r>
      <w:r w:rsidRPr="00517E1E">
        <w:rPr>
          <w:rFonts w:ascii="Times New Roman" w:hAnsi="Times New Roman"/>
          <w:bCs/>
          <w:sz w:val="28"/>
          <w:szCs w:val="28"/>
        </w:rPr>
        <w:t>bus</w:t>
      </w:r>
      <w:r w:rsidRPr="00517E1E">
        <w:rPr>
          <w:rFonts w:ascii="Times New Roman" w:hAnsi="Times New Roman"/>
          <w:sz w:val="28"/>
          <w:szCs w:val="28"/>
        </w:rPr>
        <w:t>.</w:t>
      </w:r>
      <w:r w:rsidRPr="00517E1E">
        <w:rPr>
          <w:rFonts w:ascii="Times New Roman" w:hAnsi="Times New Roman"/>
          <w:bCs/>
          <w:sz w:val="28"/>
          <w:szCs w:val="28"/>
        </w:rPr>
        <w:t>gov</w:t>
      </w:r>
      <w:r w:rsidRPr="00517E1E">
        <w:rPr>
          <w:rFonts w:ascii="Times New Roman" w:hAnsi="Times New Roman"/>
          <w:sz w:val="28"/>
          <w:szCs w:val="28"/>
        </w:rPr>
        <w:t>.ru</w:t>
      </w:r>
      <w:r w:rsidRPr="00517E1E">
        <w:rPr>
          <w:rFonts w:ascii="Times New Roman" w:hAnsi="Times New Roman"/>
          <w:sz w:val="28"/>
          <w:szCs w:val="28"/>
          <w:lang w:eastAsia="ar-SA"/>
        </w:rPr>
        <w:t>.</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lastRenderedPageBreak/>
        <w:t>Построение рейтинга организаций социального обслуживания по результатам независимой оценки качества.</w:t>
      </w:r>
    </w:p>
    <w:p w:rsidR="00AF2A75" w:rsidRPr="00517E1E" w:rsidRDefault="00AF2A75" w:rsidP="00AF2A75">
      <w:pPr>
        <w:pStyle w:val="a3"/>
        <w:numPr>
          <w:ilvl w:val="0"/>
          <w:numId w:val="9"/>
        </w:numPr>
        <w:tabs>
          <w:tab w:val="left" w:pos="993"/>
          <w:tab w:val="left" w:pos="1134"/>
        </w:tabs>
        <w:suppressAutoHyphens/>
        <w:spacing w:after="0" w:line="360" w:lineRule="auto"/>
        <w:ind w:left="0" w:firstLine="567"/>
        <w:jc w:val="both"/>
        <w:rPr>
          <w:rFonts w:ascii="Times New Roman" w:hAnsi="Times New Roman"/>
          <w:sz w:val="28"/>
          <w:szCs w:val="28"/>
          <w:lang w:eastAsia="ar-SA"/>
        </w:rPr>
      </w:pPr>
      <w:r w:rsidRPr="00517E1E">
        <w:rPr>
          <w:rFonts w:ascii="Times New Roman" w:hAnsi="Times New Roman"/>
          <w:sz w:val="28"/>
          <w:szCs w:val="28"/>
          <w:lang w:eastAsia="ar-SA"/>
        </w:rPr>
        <w:t xml:space="preserve">Составление предварительных рекомендаций и предложений по улучшению качества условий оказания услуг организациями социального обслуживания </w:t>
      </w:r>
      <w:r w:rsidR="0003170A">
        <w:rPr>
          <w:rFonts w:ascii="Times New Roman" w:hAnsi="Times New Roman"/>
          <w:sz w:val="28"/>
          <w:szCs w:val="28"/>
          <w:lang w:eastAsia="ar-SA"/>
        </w:rPr>
        <w:t>Республики Бурятия</w:t>
      </w:r>
      <w:r w:rsidRPr="00517E1E">
        <w:rPr>
          <w:rFonts w:ascii="Times New Roman" w:hAnsi="Times New Roman"/>
          <w:sz w:val="28"/>
          <w:szCs w:val="28"/>
          <w:lang w:eastAsia="ar-SA"/>
        </w:rPr>
        <w:t>.</w:t>
      </w:r>
    </w:p>
    <w:p w:rsidR="002F3C52" w:rsidRPr="00756BD2" w:rsidRDefault="002F3C52" w:rsidP="002F3C52">
      <w:pPr>
        <w:spacing w:after="0" w:line="360" w:lineRule="auto"/>
        <w:ind w:firstLine="709"/>
        <w:jc w:val="both"/>
        <w:rPr>
          <w:rFonts w:ascii="Times New Roman" w:hAnsi="Times New Roman"/>
          <w:sz w:val="28"/>
          <w:szCs w:val="28"/>
        </w:rPr>
      </w:pPr>
      <w:r w:rsidRPr="002F3C52">
        <w:rPr>
          <w:rFonts w:ascii="Times New Roman" w:hAnsi="Times New Roman"/>
          <w:sz w:val="28"/>
          <w:szCs w:val="28"/>
        </w:rPr>
        <w:t>Удовлетворенность получателей услуг учреждений социального обслуживания Республики Бурятия деятельностью учреждений социального обслуживания Республики Бурятия в целом, в</w:t>
      </w:r>
      <w:r w:rsidRPr="00756BD2">
        <w:rPr>
          <w:rFonts w:ascii="Times New Roman" w:hAnsi="Times New Roman"/>
          <w:sz w:val="28"/>
          <w:szCs w:val="28"/>
        </w:rPr>
        <w:t xml:space="preserve"> том числе по критериям и показателям, фиксируется и описывается следующими частными показателями:</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комфортностью условий предоставления социальных услуг и доступностью их получения;</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доступностью услуг для инвалидов;</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промежутком времени ожидания предоставления социальной услуги;</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доброжелательностью, вежливостью работников организации (учреждения), обеспечивающих непосредственное оказание услуги;</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доброжелательностью, вежливостью работников организации (учреждения) при использовании дистанционных форм взаимодействия</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организационными условиями оказания услуг;</w:t>
      </w:r>
    </w:p>
    <w:p w:rsidR="002F3C52" w:rsidRPr="00756BD2" w:rsidRDefault="002F3C52" w:rsidP="002F3C52">
      <w:pPr>
        <w:pStyle w:val="a3"/>
        <w:numPr>
          <w:ilvl w:val="0"/>
          <w:numId w:val="7"/>
        </w:numPr>
        <w:tabs>
          <w:tab w:val="left" w:pos="993"/>
        </w:tabs>
        <w:spacing w:after="0" w:line="360" w:lineRule="auto"/>
        <w:ind w:left="0" w:firstLine="709"/>
        <w:jc w:val="both"/>
        <w:rPr>
          <w:rFonts w:ascii="Times New Roman" w:hAnsi="Times New Roman"/>
          <w:sz w:val="28"/>
          <w:szCs w:val="28"/>
        </w:rPr>
      </w:pPr>
      <w:r w:rsidRPr="00756BD2">
        <w:rPr>
          <w:rFonts w:ascii="Times New Roman" w:hAnsi="Times New Roman"/>
          <w:sz w:val="28"/>
          <w:szCs w:val="28"/>
        </w:rPr>
        <w:t>удовлетворенность в целом условиями оказания услуг в организации (учреждении).</w:t>
      </w:r>
    </w:p>
    <w:p w:rsidR="00AF2A75" w:rsidRPr="009277A4" w:rsidRDefault="00AF2A75" w:rsidP="00AF2A75">
      <w:pPr>
        <w:spacing w:after="0" w:line="360" w:lineRule="auto"/>
        <w:ind w:firstLine="709"/>
        <w:jc w:val="both"/>
        <w:rPr>
          <w:rFonts w:ascii="Times New Roman" w:hAnsi="Times New Roman"/>
          <w:sz w:val="28"/>
          <w:szCs w:val="28"/>
        </w:rPr>
      </w:pPr>
      <w:r w:rsidRPr="009277A4">
        <w:rPr>
          <w:rFonts w:ascii="Times New Roman" w:hAnsi="Times New Roman"/>
          <w:sz w:val="28"/>
          <w:szCs w:val="28"/>
        </w:rPr>
        <w:t>Для стандартизации прямых оценок населения использ</w:t>
      </w:r>
      <w:r>
        <w:rPr>
          <w:rFonts w:ascii="Times New Roman" w:hAnsi="Times New Roman"/>
          <w:sz w:val="28"/>
          <w:szCs w:val="28"/>
        </w:rPr>
        <w:t>уется</w:t>
      </w:r>
      <w:r w:rsidRPr="009277A4">
        <w:rPr>
          <w:rFonts w:ascii="Times New Roman" w:hAnsi="Times New Roman"/>
          <w:sz w:val="28"/>
          <w:szCs w:val="28"/>
        </w:rPr>
        <w:t xml:space="preserve"> система вторичных рас</w:t>
      </w:r>
      <w:r>
        <w:rPr>
          <w:rFonts w:ascii="Times New Roman" w:hAnsi="Times New Roman"/>
          <w:sz w:val="28"/>
          <w:szCs w:val="28"/>
        </w:rPr>
        <w:t>четных показателей.</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lastRenderedPageBreak/>
        <w:t>Для частных показателей удовлетворенности деятельностью</w:t>
      </w:r>
      <w:r>
        <w:rPr>
          <w:rFonts w:ascii="Times New Roman" w:hAnsi="Times New Roman"/>
          <w:sz w:val="28"/>
          <w:szCs w:val="28"/>
        </w:rPr>
        <w:t xml:space="preserve"> учреждений социального обслуживания</w:t>
      </w:r>
      <w:r w:rsidRPr="009277A4">
        <w:rPr>
          <w:rFonts w:ascii="Times New Roman" w:hAnsi="Times New Roman"/>
          <w:sz w:val="28"/>
          <w:szCs w:val="28"/>
        </w:rPr>
        <w:t xml:space="preserve"> </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а также показателя информационной открытости </w:t>
      </w:r>
      <w:r>
        <w:rPr>
          <w:rFonts w:ascii="Times New Roman" w:hAnsi="Times New Roman"/>
          <w:sz w:val="28"/>
          <w:szCs w:val="28"/>
        </w:rPr>
        <w:t>учреждений социального обслуживания</w:t>
      </w:r>
      <w:r w:rsidRPr="009277A4">
        <w:rPr>
          <w:rFonts w:ascii="Times New Roman" w:hAnsi="Times New Roman"/>
          <w:sz w:val="28"/>
          <w:szCs w:val="28"/>
        </w:rPr>
        <w:t xml:space="preserve"> </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будут рассчитаны частные показатели «индекс удовлетворенности» (К</w:t>
      </w:r>
      <w:r w:rsidRPr="009277A4">
        <w:rPr>
          <w:rFonts w:ascii="Times New Roman" w:hAnsi="Times New Roman"/>
          <w:sz w:val="28"/>
          <w:szCs w:val="28"/>
          <w:vertAlign w:val="subscript"/>
          <w:lang w:val="en-US"/>
        </w:rPr>
        <w:t>yi</w:t>
      </w:r>
      <w:r w:rsidRPr="009277A4">
        <w:rPr>
          <w:rFonts w:ascii="Times New Roman" w:hAnsi="Times New Roman"/>
          <w:sz w:val="28"/>
          <w:szCs w:val="28"/>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+100,что трактуется следующим образом:</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t>К</w:t>
      </w:r>
      <w:r w:rsidRPr="009277A4">
        <w:rPr>
          <w:rFonts w:ascii="Times New Roman" w:hAnsi="Times New Roman"/>
          <w:sz w:val="28"/>
          <w:szCs w:val="28"/>
          <w:vertAlign w:val="subscript"/>
          <w:lang w:val="en-US"/>
        </w:rPr>
        <w:t>yi</w:t>
      </w:r>
      <w:r w:rsidRPr="009277A4">
        <w:rPr>
          <w:rFonts w:ascii="Times New Roman" w:hAnsi="Times New Roman"/>
          <w:sz w:val="28"/>
          <w:szCs w:val="28"/>
          <w:vertAlign w:val="subscript"/>
        </w:rPr>
        <w:t xml:space="preserve"> </w:t>
      </w:r>
      <w:r w:rsidRPr="009277A4">
        <w:rPr>
          <w:rFonts w:ascii="Times New Roman" w:hAnsi="Times New Roman"/>
          <w:sz w:val="28"/>
          <w:szCs w:val="28"/>
        </w:rPr>
        <w:t xml:space="preserve">= 0 - показывает, что в общественном мнении </w:t>
      </w:r>
      <w:r>
        <w:rPr>
          <w:rFonts w:ascii="Times New Roman" w:hAnsi="Times New Roman"/>
          <w:sz w:val="28"/>
          <w:szCs w:val="28"/>
        </w:rPr>
        <w:t xml:space="preserve">получателей социальных услуг </w:t>
      </w:r>
      <w:r w:rsidRPr="009277A4">
        <w:rPr>
          <w:rFonts w:ascii="Times New Roman" w:hAnsi="Times New Roman"/>
          <w:sz w:val="28"/>
          <w:szCs w:val="28"/>
        </w:rPr>
        <w:t xml:space="preserve">практически отсутствуют устоявшиеся оценки удовлетворительности деятельностью </w:t>
      </w:r>
      <w:r>
        <w:rPr>
          <w:rFonts w:ascii="Times New Roman" w:hAnsi="Times New Roman"/>
          <w:sz w:val="28"/>
          <w:szCs w:val="28"/>
        </w:rPr>
        <w:t>учреждения социального обслуживания</w:t>
      </w:r>
      <w:r w:rsidRPr="009277A4">
        <w:rPr>
          <w:rFonts w:ascii="Times New Roman" w:hAnsi="Times New Roman"/>
          <w:sz w:val="28"/>
          <w:szCs w:val="28"/>
        </w:rPr>
        <w:t xml:space="preserve"> </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t>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 0&gt; -  в общественном мнении </w:t>
      </w:r>
      <w:r>
        <w:rPr>
          <w:rFonts w:ascii="Times New Roman" w:hAnsi="Times New Roman"/>
          <w:sz w:val="28"/>
          <w:szCs w:val="28"/>
        </w:rPr>
        <w:t>получателей социальных услуг</w:t>
      </w:r>
      <w:r w:rsidRPr="009277A4">
        <w:rPr>
          <w:rFonts w:ascii="Times New Roman" w:hAnsi="Times New Roman"/>
          <w:sz w:val="28"/>
          <w:szCs w:val="28"/>
        </w:rPr>
        <w:t xml:space="preserve"> преобладают оценки, говорящие об удовлетворительности деятельностью </w:t>
      </w:r>
      <w:r>
        <w:rPr>
          <w:rFonts w:ascii="Times New Roman" w:hAnsi="Times New Roman"/>
          <w:sz w:val="28"/>
          <w:szCs w:val="28"/>
        </w:rPr>
        <w:t>учреждения социального обслуживания</w:t>
      </w:r>
      <w:r w:rsidRPr="009277A4">
        <w:rPr>
          <w:rFonts w:ascii="Times New Roman" w:hAnsi="Times New Roman"/>
          <w:sz w:val="28"/>
          <w:szCs w:val="28"/>
        </w:rPr>
        <w:t xml:space="preserve"> </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xml:space="preserve">. Чем выше значение – тем выше оценка удовлетворительности, тем больше число людей удовлетворено деятельностью </w:t>
      </w:r>
      <w:r>
        <w:rPr>
          <w:rFonts w:ascii="Times New Roman" w:hAnsi="Times New Roman"/>
          <w:sz w:val="28"/>
          <w:szCs w:val="28"/>
        </w:rPr>
        <w:t>учреждения социального обслуживания</w:t>
      </w:r>
      <w:r w:rsidRPr="009277A4">
        <w:rPr>
          <w:rFonts w:ascii="Times New Roman" w:hAnsi="Times New Roman"/>
          <w:sz w:val="28"/>
          <w:szCs w:val="28"/>
        </w:rPr>
        <w:t xml:space="preserve"> </w:t>
      </w:r>
      <w:r w:rsidR="0003170A">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равное 100 – говорит о том, что </w:t>
      </w:r>
      <w:r>
        <w:rPr>
          <w:rFonts w:ascii="Times New Roman" w:hAnsi="Times New Roman"/>
          <w:sz w:val="28"/>
          <w:szCs w:val="28"/>
        </w:rPr>
        <w:t>получатели социальных услуг</w:t>
      </w:r>
      <w:r w:rsidRPr="009277A4">
        <w:rPr>
          <w:rFonts w:ascii="Times New Roman" w:hAnsi="Times New Roman"/>
          <w:sz w:val="28"/>
          <w:szCs w:val="28"/>
        </w:rPr>
        <w:t xml:space="preserve"> полностью удовлетворены деятельностью </w:t>
      </w:r>
      <w:r>
        <w:rPr>
          <w:rFonts w:ascii="Times New Roman" w:hAnsi="Times New Roman"/>
          <w:sz w:val="28"/>
          <w:szCs w:val="28"/>
        </w:rPr>
        <w:t>учреждения социального обслуживания</w:t>
      </w:r>
      <w:r w:rsidRPr="009277A4">
        <w:rPr>
          <w:rFonts w:ascii="Times New Roman" w:hAnsi="Times New Roman"/>
          <w:sz w:val="28"/>
          <w:szCs w:val="28"/>
        </w:rPr>
        <w:t xml:space="preserve"> </w:t>
      </w:r>
      <w:r w:rsidR="001D7E05" w:rsidRP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w:t>
      </w:r>
    </w:p>
    <w:p w:rsidR="00AF2A75" w:rsidRPr="009277A4" w:rsidRDefault="00AF2A75" w:rsidP="00AF2A75">
      <w:pPr>
        <w:pStyle w:val="a3"/>
        <w:spacing w:after="0" w:line="360" w:lineRule="auto"/>
        <w:ind w:left="0" w:firstLine="709"/>
        <w:jc w:val="both"/>
        <w:rPr>
          <w:rFonts w:ascii="Times New Roman" w:hAnsi="Times New Roman"/>
          <w:sz w:val="28"/>
          <w:szCs w:val="28"/>
        </w:rPr>
      </w:pPr>
      <w:r w:rsidRPr="009277A4">
        <w:rPr>
          <w:rFonts w:ascii="Times New Roman" w:hAnsi="Times New Roman"/>
          <w:sz w:val="28"/>
          <w:szCs w:val="28"/>
        </w:rPr>
        <w:t>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 &lt;0 – в общественном мнении </w:t>
      </w:r>
      <w:r>
        <w:rPr>
          <w:rFonts w:ascii="Times New Roman" w:hAnsi="Times New Roman"/>
          <w:sz w:val="28"/>
          <w:szCs w:val="28"/>
        </w:rPr>
        <w:t>получателей социальных услуг</w:t>
      </w:r>
      <w:r w:rsidRPr="009277A4">
        <w:rPr>
          <w:rFonts w:ascii="Times New Roman" w:hAnsi="Times New Roman"/>
          <w:sz w:val="28"/>
          <w:szCs w:val="28"/>
        </w:rPr>
        <w:t xml:space="preserve"> преобладают оценки, говорящие о том, что они не удовлетворены деятельностью </w:t>
      </w:r>
      <w:r>
        <w:rPr>
          <w:rFonts w:ascii="Times New Roman" w:hAnsi="Times New Roman"/>
          <w:sz w:val="28"/>
          <w:szCs w:val="28"/>
        </w:rPr>
        <w:t>учреждения социального обслуживания</w:t>
      </w:r>
      <w:r w:rsidRPr="009277A4">
        <w:rPr>
          <w:rFonts w:ascii="Times New Roman" w:hAnsi="Times New Roman"/>
          <w:sz w:val="28"/>
          <w:szCs w:val="28"/>
        </w:rPr>
        <w:t xml:space="preserve"> </w:t>
      </w:r>
      <w:r w:rsid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xml:space="preserve">. Чем ниже значение показателя, тем больше число людей отметило не удовлетворено практическими результатами работы </w:t>
      </w:r>
      <w:r>
        <w:rPr>
          <w:rFonts w:ascii="Times New Roman" w:hAnsi="Times New Roman"/>
          <w:sz w:val="28"/>
          <w:szCs w:val="28"/>
        </w:rPr>
        <w:t>учреждения социального обслуживания</w:t>
      </w:r>
      <w:r w:rsidRPr="009277A4">
        <w:rPr>
          <w:rFonts w:ascii="Times New Roman" w:hAnsi="Times New Roman"/>
          <w:sz w:val="28"/>
          <w:szCs w:val="28"/>
        </w:rPr>
        <w:t xml:space="preserve"> </w:t>
      </w:r>
      <w:r w:rsid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К</w:t>
      </w:r>
      <w:r w:rsidRPr="009277A4">
        <w:rPr>
          <w:rFonts w:ascii="Times New Roman" w:hAnsi="Times New Roman"/>
          <w:sz w:val="28"/>
          <w:szCs w:val="28"/>
          <w:vertAlign w:val="subscript"/>
          <w:lang w:val="en-US"/>
        </w:rPr>
        <w:t>yi</w:t>
      </w:r>
      <w:r w:rsidRPr="009277A4">
        <w:rPr>
          <w:rFonts w:ascii="Times New Roman" w:hAnsi="Times New Roman"/>
          <w:sz w:val="28"/>
          <w:szCs w:val="28"/>
        </w:rPr>
        <w:t xml:space="preserve"> = -100 – говорит о том, что подавляющее большинство </w:t>
      </w:r>
      <w:r>
        <w:rPr>
          <w:rFonts w:ascii="Times New Roman" w:hAnsi="Times New Roman"/>
          <w:sz w:val="28"/>
          <w:szCs w:val="28"/>
        </w:rPr>
        <w:t>получателей социальных услуг</w:t>
      </w:r>
      <w:r w:rsidRPr="009277A4">
        <w:rPr>
          <w:rFonts w:ascii="Times New Roman" w:hAnsi="Times New Roman"/>
          <w:sz w:val="28"/>
          <w:szCs w:val="28"/>
        </w:rPr>
        <w:t xml:space="preserve"> не удовлетворено </w:t>
      </w:r>
      <w:r w:rsidRPr="009277A4">
        <w:rPr>
          <w:rFonts w:ascii="Times New Roman" w:hAnsi="Times New Roman"/>
          <w:sz w:val="28"/>
          <w:szCs w:val="28"/>
        </w:rPr>
        <w:lastRenderedPageBreak/>
        <w:t xml:space="preserve">деятельностью </w:t>
      </w:r>
      <w:r>
        <w:rPr>
          <w:rFonts w:ascii="Times New Roman" w:hAnsi="Times New Roman"/>
          <w:sz w:val="28"/>
          <w:szCs w:val="28"/>
        </w:rPr>
        <w:t>учреждения социального обслуживания</w:t>
      </w:r>
      <w:r w:rsidRPr="009277A4">
        <w:rPr>
          <w:rFonts w:ascii="Times New Roman" w:hAnsi="Times New Roman"/>
          <w:sz w:val="28"/>
          <w:szCs w:val="28"/>
        </w:rPr>
        <w:t xml:space="preserve"> </w:t>
      </w:r>
      <w:r w:rsidR="001D7E05">
        <w:rPr>
          <w:rFonts w:ascii="Times New Roman" w:hAnsi="Times New Roman"/>
          <w:sz w:val="28"/>
          <w:szCs w:val="28"/>
        </w:rPr>
        <w:t>Республики Бурятия</w:t>
      </w:r>
      <w:r w:rsidRPr="009277A4">
        <w:rPr>
          <w:rFonts w:ascii="Times New Roman" w:hAnsi="Times New Roman"/>
          <w:sz w:val="28"/>
          <w:szCs w:val="28"/>
        </w:rPr>
        <w:t xml:space="preserve"> в целом по конкретному </w:t>
      </w:r>
      <w:r>
        <w:rPr>
          <w:rFonts w:ascii="Times New Roman" w:hAnsi="Times New Roman"/>
          <w:sz w:val="28"/>
          <w:szCs w:val="28"/>
        </w:rPr>
        <w:t>показателю</w:t>
      </w:r>
      <w:r w:rsidRPr="009277A4">
        <w:rPr>
          <w:rFonts w:ascii="Times New Roman" w:hAnsi="Times New Roman"/>
          <w:sz w:val="28"/>
          <w:szCs w:val="28"/>
        </w:rPr>
        <w:t xml:space="preserve">.  </w:t>
      </w:r>
    </w:p>
    <w:p w:rsidR="00D66C11" w:rsidRPr="00756BD2" w:rsidRDefault="00D66C11" w:rsidP="00D3299D">
      <w:pPr>
        <w:spacing w:after="0" w:line="360" w:lineRule="auto"/>
        <w:ind w:firstLine="851"/>
        <w:jc w:val="center"/>
        <w:rPr>
          <w:rFonts w:ascii="Times New Roman" w:hAnsi="Times New Roman" w:cs="Times New Roman"/>
          <w:b/>
          <w:sz w:val="28"/>
          <w:szCs w:val="28"/>
        </w:rPr>
      </w:pPr>
    </w:p>
    <w:p w:rsidR="00115BCA" w:rsidRPr="00756BD2" w:rsidRDefault="00115BCA" w:rsidP="00D3299D">
      <w:pPr>
        <w:spacing w:after="0" w:line="360" w:lineRule="auto"/>
        <w:ind w:firstLine="851"/>
        <w:jc w:val="center"/>
        <w:rPr>
          <w:rFonts w:ascii="Times New Roman" w:hAnsi="Times New Roman" w:cs="Times New Roman"/>
          <w:b/>
          <w:sz w:val="28"/>
          <w:szCs w:val="28"/>
        </w:rPr>
      </w:pPr>
      <w:r w:rsidRPr="00756BD2">
        <w:rPr>
          <w:rFonts w:ascii="Times New Roman" w:hAnsi="Times New Roman" w:cs="Times New Roman"/>
          <w:b/>
          <w:sz w:val="28"/>
          <w:szCs w:val="28"/>
        </w:rPr>
        <w:t>Методики и инструментарий сбора первичной информации</w:t>
      </w:r>
    </w:p>
    <w:p w:rsidR="00115BCA" w:rsidRPr="00756BD2" w:rsidRDefault="00115BCA" w:rsidP="003F5794">
      <w:pPr>
        <w:pStyle w:val="a3"/>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Процедура проведения</w:t>
      </w:r>
      <w:r w:rsidR="00D66C11" w:rsidRPr="00756BD2">
        <w:rPr>
          <w:rFonts w:ascii="Times New Roman" w:hAnsi="Times New Roman" w:cs="Times New Roman"/>
          <w:sz w:val="28"/>
          <w:szCs w:val="28"/>
        </w:rPr>
        <w:t xml:space="preserve"> исследования по </w:t>
      </w:r>
      <w:r w:rsidR="00D66C11" w:rsidRPr="00756BD2">
        <w:rPr>
          <w:rFonts w:ascii="Times New Roman" w:eastAsia="Calibri" w:hAnsi="Times New Roman" w:cs="Times New Roman"/>
          <w:sz w:val="28"/>
          <w:szCs w:val="28"/>
          <w:lang w:eastAsia="en-US"/>
        </w:rPr>
        <w:t>сбору и обобщению информации о качестве условий оказания услуг организациями</w:t>
      </w:r>
      <w:r w:rsidRPr="00756BD2">
        <w:rPr>
          <w:rFonts w:ascii="Times New Roman" w:hAnsi="Times New Roman" w:cs="Times New Roman"/>
          <w:sz w:val="28"/>
          <w:szCs w:val="28"/>
        </w:rPr>
        <w:t xml:space="preserve"> социального обслуживания включает четыре последовательных этапа:</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организационный этап;</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подготовительный этап;</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основной этап;</w:t>
      </w:r>
    </w:p>
    <w:p w:rsidR="00115BCA" w:rsidRPr="00756BD2" w:rsidRDefault="00115BCA" w:rsidP="003F579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аналитический этап.</w:t>
      </w:r>
    </w:p>
    <w:p w:rsidR="00115BCA" w:rsidRPr="00756BD2" w:rsidRDefault="00115BCA" w:rsidP="003F5794">
      <w:pPr>
        <w:pStyle w:val="a3"/>
        <w:spacing w:after="0" w:line="360" w:lineRule="auto"/>
        <w:ind w:left="0" w:firstLine="851"/>
        <w:rPr>
          <w:rFonts w:ascii="Times New Roman" w:hAnsi="Times New Roman" w:cs="Times New Roman"/>
          <w:b/>
          <w:sz w:val="28"/>
          <w:szCs w:val="28"/>
        </w:rPr>
      </w:pPr>
    </w:p>
    <w:p w:rsidR="00115BCA" w:rsidRPr="00756BD2" w:rsidRDefault="00115BCA" w:rsidP="00D3299D">
      <w:pPr>
        <w:pStyle w:val="a3"/>
        <w:spacing w:after="0" w:line="360" w:lineRule="auto"/>
        <w:ind w:left="0" w:firstLine="851"/>
        <w:jc w:val="center"/>
        <w:rPr>
          <w:rFonts w:ascii="Times New Roman" w:hAnsi="Times New Roman" w:cs="Times New Roman"/>
          <w:b/>
          <w:sz w:val="28"/>
          <w:szCs w:val="28"/>
        </w:rPr>
      </w:pPr>
      <w:r w:rsidRPr="00756BD2">
        <w:rPr>
          <w:rFonts w:ascii="Times New Roman" w:hAnsi="Times New Roman" w:cs="Times New Roman"/>
          <w:b/>
          <w:sz w:val="28"/>
          <w:szCs w:val="28"/>
        </w:rPr>
        <w:t>Организационный этап</w:t>
      </w:r>
    </w:p>
    <w:p w:rsidR="00115BCA" w:rsidRPr="00756BD2" w:rsidRDefault="00115BCA" w:rsidP="003F5794">
      <w:pPr>
        <w:pStyle w:val="a3"/>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На организационном этапе Общественный совет определяет:</w:t>
      </w:r>
    </w:p>
    <w:p w:rsidR="00115BCA" w:rsidRPr="00756BD2" w:rsidRDefault="00115BCA" w:rsidP="003F5794">
      <w:pPr>
        <w:pStyle w:val="a3"/>
        <w:numPr>
          <w:ilvl w:val="0"/>
          <w:numId w:val="2"/>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перечень организаций социального обслуживания для проведения независимой оценки и формирования рейтингов в текущем периоде;</w:t>
      </w:r>
    </w:p>
    <w:p w:rsidR="00115BCA" w:rsidRPr="00756BD2" w:rsidRDefault="00115BCA" w:rsidP="003F5794">
      <w:pPr>
        <w:pStyle w:val="a3"/>
        <w:numPr>
          <w:ilvl w:val="0"/>
          <w:numId w:val="2"/>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показатели качества работы организаций социального обслуживания;</w:t>
      </w:r>
    </w:p>
    <w:p w:rsidR="00115BCA" w:rsidRPr="00756BD2" w:rsidRDefault="00115BCA" w:rsidP="003F5794">
      <w:pPr>
        <w:pStyle w:val="a3"/>
        <w:numPr>
          <w:ilvl w:val="0"/>
          <w:numId w:val="2"/>
        </w:numPr>
        <w:tabs>
          <w:tab w:val="left" w:pos="1134"/>
        </w:tabs>
        <w:spacing w:after="0" w:line="360" w:lineRule="auto"/>
        <w:ind w:left="0" w:firstLine="851"/>
        <w:jc w:val="both"/>
        <w:rPr>
          <w:rFonts w:ascii="Times New Roman" w:hAnsi="Times New Roman" w:cs="Times New Roman"/>
          <w:sz w:val="28"/>
          <w:szCs w:val="28"/>
        </w:rPr>
      </w:pPr>
      <w:r w:rsidRPr="00756BD2">
        <w:rPr>
          <w:rFonts w:ascii="Times New Roman" w:hAnsi="Times New Roman" w:cs="Times New Roman"/>
          <w:sz w:val="28"/>
          <w:szCs w:val="28"/>
        </w:rPr>
        <w:t>методы сбора первичной информации и уточнение требований к методикам их применения.</w:t>
      </w:r>
    </w:p>
    <w:p w:rsidR="00115BCA" w:rsidRPr="00756BD2" w:rsidRDefault="00115BCA" w:rsidP="003F5794">
      <w:pPr>
        <w:spacing w:after="0" w:line="360" w:lineRule="auto"/>
        <w:ind w:firstLine="851"/>
        <w:jc w:val="both"/>
        <w:rPr>
          <w:rFonts w:ascii="Times New Roman" w:hAnsi="Times New Roman" w:cs="Times New Roman"/>
          <w:sz w:val="28"/>
          <w:szCs w:val="28"/>
        </w:rPr>
      </w:pPr>
      <w:r w:rsidRPr="00756BD2">
        <w:rPr>
          <w:rFonts w:ascii="Times New Roman" w:hAnsi="Times New Roman" w:cs="Times New Roman"/>
          <w:sz w:val="28"/>
          <w:szCs w:val="28"/>
        </w:rPr>
        <w:t>Перечень организаций социального обслуживания формируются в соответствии с реестрами поставщиков социальных услуг с учетом:</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типов организаций (организации стационарного, полустационарного (нестационарного) социального обслуживания и организации надомного социального обслуживания);</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видов организаций, определенных в субъекте Российской Федерации;</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видов социальных услуг, оказываемых организациями социального обслуживания в субъекте Российской Федерации;</w:t>
      </w:r>
    </w:p>
    <w:p w:rsidR="00115BCA" w:rsidRPr="00756BD2" w:rsidRDefault="00115BCA" w:rsidP="003F5794">
      <w:pPr>
        <w:pStyle w:val="11"/>
        <w:numPr>
          <w:ilvl w:val="0"/>
          <w:numId w:val="3"/>
        </w:numPr>
        <w:tabs>
          <w:tab w:val="left" w:pos="1134"/>
        </w:tabs>
        <w:ind w:left="0" w:firstLine="851"/>
        <w:jc w:val="both"/>
        <w:rPr>
          <w:rFonts w:ascii="Times New Roman" w:hAnsi="Times New Roman" w:cs="Times New Roman"/>
          <w:b w:val="0"/>
          <w:i w:val="0"/>
        </w:rPr>
      </w:pPr>
      <w:r w:rsidRPr="00756BD2">
        <w:rPr>
          <w:rFonts w:ascii="Times New Roman" w:hAnsi="Times New Roman" w:cs="Times New Roman"/>
          <w:b w:val="0"/>
          <w:i w:val="0"/>
        </w:rPr>
        <w:t>категорий получателей социальных услуг.</w:t>
      </w:r>
    </w:p>
    <w:p w:rsidR="00115BCA" w:rsidRPr="00756BD2" w:rsidRDefault="00115BCA" w:rsidP="003F5794">
      <w:pPr>
        <w:pStyle w:val="11"/>
        <w:tabs>
          <w:tab w:val="left" w:pos="1134"/>
        </w:tabs>
        <w:ind w:firstLine="851"/>
        <w:jc w:val="both"/>
        <w:rPr>
          <w:rFonts w:ascii="Times New Roman" w:hAnsi="Times New Roman" w:cs="Times New Roman"/>
          <w:b w:val="0"/>
          <w:i w:val="0"/>
        </w:rPr>
      </w:pPr>
      <w:r w:rsidRPr="00756BD2">
        <w:rPr>
          <w:rFonts w:ascii="Times New Roman" w:hAnsi="Times New Roman" w:cs="Times New Roman"/>
          <w:b w:val="0"/>
          <w:i w:val="0"/>
        </w:rPr>
        <w:lastRenderedPageBreak/>
        <w:tab/>
        <w:t>Исходя из технического задания в текущем, 201</w:t>
      </w:r>
      <w:r w:rsidR="00D66C11" w:rsidRPr="00756BD2">
        <w:rPr>
          <w:rFonts w:ascii="Times New Roman" w:hAnsi="Times New Roman" w:cs="Times New Roman"/>
          <w:b w:val="0"/>
          <w:i w:val="0"/>
        </w:rPr>
        <w:t>8</w:t>
      </w:r>
      <w:r w:rsidRPr="00756BD2">
        <w:rPr>
          <w:rFonts w:ascii="Times New Roman" w:hAnsi="Times New Roman" w:cs="Times New Roman"/>
          <w:b w:val="0"/>
          <w:i w:val="0"/>
        </w:rPr>
        <w:t xml:space="preserve"> </w:t>
      </w:r>
      <w:r w:rsidR="00A9782D" w:rsidRPr="00756BD2">
        <w:rPr>
          <w:rFonts w:ascii="Times New Roman" w:hAnsi="Times New Roman" w:cs="Times New Roman"/>
          <w:b w:val="0"/>
          <w:i w:val="0"/>
        </w:rPr>
        <w:t>году, общественным советом при М</w:t>
      </w:r>
      <w:r w:rsidRPr="00756BD2">
        <w:rPr>
          <w:rFonts w:ascii="Times New Roman" w:hAnsi="Times New Roman" w:cs="Times New Roman"/>
          <w:b w:val="0"/>
          <w:i w:val="0"/>
        </w:rPr>
        <w:t xml:space="preserve">инистерстве </w:t>
      </w:r>
      <w:r w:rsidR="00597EB8">
        <w:rPr>
          <w:rFonts w:ascii="Times New Roman" w:hAnsi="Times New Roman" w:cs="Times New Roman"/>
          <w:b w:val="0"/>
          <w:i w:val="0"/>
        </w:rPr>
        <w:t>социальной защиты населения Республики Бурятия</w:t>
      </w:r>
      <w:r w:rsidR="00123189">
        <w:rPr>
          <w:rFonts w:ascii="Times New Roman" w:hAnsi="Times New Roman" w:cs="Times New Roman"/>
          <w:b w:val="0"/>
          <w:i w:val="0"/>
        </w:rPr>
        <w:t xml:space="preserve"> </w:t>
      </w:r>
      <w:r w:rsidRPr="00756BD2">
        <w:rPr>
          <w:rFonts w:ascii="Times New Roman" w:hAnsi="Times New Roman" w:cs="Times New Roman"/>
          <w:b w:val="0"/>
          <w:i w:val="0"/>
        </w:rPr>
        <w:t>определены следующие учреждения социального обслуживания.</w:t>
      </w:r>
    </w:p>
    <w:p w:rsidR="00115BCA" w:rsidRPr="00756BD2" w:rsidRDefault="00115BCA" w:rsidP="00115BCA">
      <w:pPr>
        <w:pStyle w:val="11"/>
        <w:tabs>
          <w:tab w:val="left" w:pos="1134"/>
        </w:tabs>
        <w:spacing w:line="240" w:lineRule="auto"/>
        <w:ind w:firstLine="0"/>
        <w:jc w:val="both"/>
        <w:rPr>
          <w:rFonts w:ascii="Times New Roman" w:hAnsi="Times New Roman" w:cs="Times New Roman"/>
          <w:b w:val="0"/>
          <w:i w:val="0"/>
        </w:rPr>
      </w:pPr>
    </w:p>
    <w:p w:rsidR="00D66C11" w:rsidRPr="00756BD2" w:rsidRDefault="00D66C11" w:rsidP="00D66C11">
      <w:pPr>
        <w:jc w:val="center"/>
        <w:rPr>
          <w:rFonts w:ascii="Times New Roman" w:hAnsi="Times New Roman" w:cs="Times New Roman"/>
          <w:sz w:val="28"/>
          <w:szCs w:val="28"/>
        </w:rPr>
      </w:pPr>
      <w:r w:rsidRPr="00756BD2">
        <w:rPr>
          <w:rFonts w:ascii="Times New Roman" w:hAnsi="Times New Roman" w:cs="Times New Roman"/>
          <w:sz w:val="28"/>
          <w:szCs w:val="28"/>
        </w:rPr>
        <w:t>Перечень организаций, в отношении которых проводится сбор и обобщение информации о качестве условий оказания услуг в 2018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8908"/>
      </w:tblGrid>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 п/п</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Наименование учреждения</w:t>
            </w:r>
          </w:p>
        </w:tc>
      </w:tr>
      <w:tr w:rsidR="00597EB8" w:rsidRPr="00A34024" w:rsidTr="001F499C">
        <w:trPr>
          <w:trHeight w:val="591"/>
        </w:trPr>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Адрес: у</w:t>
            </w:r>
            <w:r w:rsidRPr="00A34024">
              <w:rPr>
                <w:rFonts w:ascii="Times New Roman" w:eastAsia="Times New Roman" w:hAnsi="Times New Roman" w:cs="Times New Roman"/>
                <w:iCs/>
                <w:color w:val="1D1B11"/>
              </w:rPr>
              <w:t>л. Соломенникова,8 с. Бичура, Бичурский район, Республика Бурятия</w:t>
            </w:r>
            <w:r w:rsidRPr="00A34024">
              <w:rPr>
                <w:rFonts w:ascii="Times New Roman" w:eastAsia="Times New Roman" w:hAnsi="Times New Roman" w:cs="Times New Roman"/>
              </w:rPr>
              <w:t xml:space="preserve"> </w:t>
            </w:r>
          </w:p>
        </w:tc>
      </w:tr>
      <w:tr w:rsidR="00597EB8" w:rsidRPr="00A34024" w:rsidTr="001F499C">
        <w:trPr>
          <w:trHeight w:val="323"/>
        </w:trPr>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Адрес:</w:t>
            </w:r>
            <w:r w:rsidRPr="00A34024">
              <w:rPr>
                <w:rFonts w:ascii="Times New Roman" w:eastAsia="Times New Roman" w:hAnsi="Times New Roman" w:cs="Times New Roman"/>
                <w:b/>
                <w:i/>
                <w:color w:val="1D1B11"/>
              </w:rPr>
              <w:t xml:space="preserve"> </w:t>
            </w:r>
            <w:r w:rsidRPr="00A34024">
              <w:rPr>
                <w:rFonts w:ascii="Times New Roman" w:eastAsia="Times New Roman" w:hAnsi="Times New Roman" w:cs="Times New Roman"/>
                <w:color w:val="1D1B11"/>
              </w:rPr>
              <w:t>ул. Балдакова,45 «г», Курумканский р-н,с.Курумкан Республика Бурятия</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3</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iCs/>
                <w:color w:val="1D1B11"/>
              </w:rPr>
              <w:t>Адрес:  Ленина, 39 с.Кабанск,  Республика Бурятия</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4</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iCs/>
                <w:color w:val="1D1B11"/>
              </w:rPr>
              <w:t xml:space="preserve">ул. Карла Маркса, 11 Селенгинский р-н г. Гусиноозерск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5</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Ровесник </w:t>
            </w: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iCs/>
                <w:color w:val="1D1B11"/>
              </w:rPr>
              <w:t>Республика Бурятия, 670045, Верхняя Березовка,22</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6</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Шульца,40 г. Улан-Удэ, Республика Бурятия,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7</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ул. Ленина, 9а ,г. Закаменск, Республика Бурятия</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8</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16 квартал, д. 3 с. Турунтаево,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9</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 Адрес:</w:t>
            </w:r>
            <w:r w:rsidRPr="00A34024">
              <w:rPr>
                <w:rFonts w:ascii="Times New Roman" w:eastAsia="Times New Roman" w:hAnsi="Times New Roman" w:cs="Times New Roman"/>
                <w:iCs/>
                <w:color w:val="1D1B11"/>
              </w:rPr>
              <w:t xml:space="preserve"> ул. Октябрьская,7 Хоринский р-н с.Санномыск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10</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Лощенкова,1 Тарбагатайский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11</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Адрес:</w:t>
            </w:r>
            <w:r w:rsidRPr="00A34024">
              <w:rPr>
                <w:rFonts w:ascii="Times New Roman" w:eastAsia="Times New Roman" w:hAnsi="Times New Roman" w:cs="Times New Roman"/>
                <w:iCs/>
                <w:color w:val="1D1B11"/>
              </w:rPr>
              <w:t xml:space="preserve"> ул. Ухэригская, 1, с.Саяны, Окинский р-н, </w:t>
            </w:r>
          </w:p>
        </w:tc>
      </w:tr>
      <w:tr w:rsidR="00597EB8" w:rsidRPr="00A34024" w:rsidTr="001F499C">
        <w:trPr>
          <w:trHeight w:val="643"/>
        </w:trPr>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12</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Адрес:</w:t>
            </w:r>
            <w:r w:rsidRPr="00A34024">
              <w:rPr>
                <w:rFonts w:ascii="Times New Roman" w:eastAsia="Times New Roman" w:hAnsi="Times New Roman" w:cs="Times New Roman"/>
                <w:iCs/>
                <w:color w:val="1D1B11"/>
              </w:rPr>
              <w:t xml:space="preserve"> ул. Победы, 4 с.Клюевка, Кабанский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13</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Яковлева,40 с. Нижний Бургалтай, Джидинский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14</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xml:space="preserve">» г. Северобайкальск Адрес: </w:t>
            </w:r>
            <w:r w:rsidRPr="00A34024">
              <w:rPr>
                <w:rFonts w:ascii="Times New Roman" w:eastAsia="Times New Roman" w:hAnsi="Times New Roman" w:cs="Times New Roman"/>
                <w:iCs/>
                <w:color w:val="1D1B11"/>
              </w:rPr>
              <w:t xml:space="preserve">ул. Даванская, 29, г.Северобайкальск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15</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 xml:space="preserve">ул. Победы,13 п. Нижнеангарск Северобайкальский р-н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16</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 xml:space="preserve">» Адрес: </w:t>
            </w:r>
            <w:r w:rsidRPr="00A34024">
              <w:rPr>
                <w:rFonts w:ascii="Times New Roman" w:eastAsia="Times New Roman" w:hAnsi="Times New Roman" w:cs="Times New Roman"/>
                <w:iCs/>
                <w:color w:val="1D1B11"/>
              </w:rPr>
              <w:t>пер. Верховской, 1 с. Новая Брянь, Заиграевский р-н</w:t>
            </w:r>
            <w:r w:rsidRPr="00A34024">
              <w:rPr>
                <w:rFonts w:ascii="Times New Roman" w:eastAsia="Times New Roman" w:hAnsi="Times New Roman" w:cs="Times New Roman"/>
                <w:b/>
                <w:bCs/>
                <w:iCs/>
                <w:color w:val="1D1B11"/>
              </w:rPr>
              <w:t xml:space="preserve"> </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17</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 xml:space="preserve">«Центр помощи детям, оставшимся без попечения родителей «Малышок» </w:t>
            </w:r>
            <w:r w:rsidRPr="00A34024">
              <w:rPr>
                <w:rFonts w:ascii="Times New Roman" w:eastAsia="Times New Roman" w:hAnsi="Times New Roman" w:cs="Times New Roman"/>
              </w:rPr>
              <w:t>Адрес:</w:t>
            </w:r>
            <w:r w:rsidRPr="00A34024">
              <w:rPr>
                <w:rFonts w:ascii="Times New Roman" w:eastAsia="Calibri" w:hAnsi="Times New Roman" w:cs="Times New Roman"/>
                <w:bCs/>
                <w:color w:val="1D1B11"/>
              </w:rPr>
              <w:t xml:space="preserve"> 670009, г. Улан-Удэ, ул. Комарова, 14</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18</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«Звездный» </w:t>
            </w: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color w:val="1D1B11"/>
              </w:rPr>
              <w:t>Баргузинский район, с.Баргузин, ул.Очирова, 17</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19</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«Добрый» </w:t>
            </w: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iCs/>
                <w:color w:val="1D1B11"/>
              </w:rPr>
              <w:t xml:space="preserve">Кяхтинский район, Субуктуй, </w:t>
            </w:r>
            <w:r w:rsidRPr="00A34024">
              <w:rPr>
                <w:rFonts w:ascii="Times New Roman" w:eastAsia="Times New Roman" w:hAnsi="Times New Roman" w:cs="Times New Roman"/>
                <w:b/>
                <w:bCs/>
                <w:iCs/>
                <w:color w:val="1D1B11"/>
              </w:rPr>
              <w:t xml:space="preserve"> </w:t>
            </w:r>
            <w:r w:rsidRPr="00A34024">
              <w:rPr>
                <w:rFonts w:ascii="Times New Roman" w:eastAsia="Times New Roman" w:hAnsi="Times New Roman" w:cs="Times New Roman"/>
                <w:iCs/>
                <w:color w:val="1D1B11"/>
              </w:rPr>
              <w:t>Республика Бурятия, 671840</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20</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color w:val="1D1B11"/>
              </w:rPr>
              <w:t>671454, РБ, Кижингинский район, с.Новокижингинск, мкр.д.42</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21</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 xml:space="preserve">Адрес: </w:t>
            </w:r>
            <w:r w:rsidRPr="00A34024">
              <w:rPr>
                <w:rFonts w:ascii="Times New Roman" w:eastAsia="Times New Roman" w:hAnsi="Times New Roman" w:cs="Times New Roman"/>
                <w:color w:val="1D1B11"/>
              </w:rPr>
              <w:t>Джидинский район с. Оер, ул. Центральная,5</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lastRenderedPageBreak/>
              <w:t>22</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ООО «Добрые руки» Адрес: Республика Бурятия, Улан-Удэ, Бабушкина, 14 а , оф. 20</w:t>
            </w:r>
          </w:p>
        </w:tc>
      </w:tr>
      <w:tr w:rsidR="00597EB8" w:rsidRPr="00A34024" w:rsidTr="001F499C">
        <w:tc>
          <w:tcPr>
            <w:tcW w:w="993"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jc w:val="center"/>
              <w:rPr>
                <w:rFonts w:ascii="Times New Roman" w:eastAsia="Times New Roman" w:hAnsi="Times New Roman" w:cs="Times New Roman"/>
              </w:rPr>
            </w:pPr>
            <w:r w:rsidRPr="00A34024">
              <w:rPr>
                <w:rFonts w:ascii="Times New Roman" w:eastAsia="Times New Roman" w:hAnsi="Times New Roman" w:cs="Times New Roman"/>
              </w:rPr>
              <w:t>23</w:t>
            </w:r>
          </w:p>
        </w:tc>
        <w:tc>
          <w:tcPr>
            <w:tcW w:w="9072" w:type="dxa"/>
            <w:tcBorders>
              <w:top w:val="single" w:sz="4" w:space="0" w:color="auto"/>
              <w:left w:val="single" w:sz="4" w:space="0" w:color="auto"/>
              <w:bottom w:val="single" w:sz="4" w:space="0" w:color="auto"/>
              <w:right w:val="single" w:sz="4" w:space="0" w:color="auto"/>
            </w:tcBorders>
            <w:hideMark/>
          </w:tcPr>
          <w:p w:rsidR="00597EB8" w:rsidRPr="00A34024" w:rsidRDefault="00597EB8" w:rsidP="001F499C">
            <w:pPr>
              <w:spacing w:after="0" w:line="240" w:lineRule="auto"/>
              <w:rPr>
                <w:rFonts w:ascii="Times New Roman" w:eastAsia="Times New Roman" w:hAnsi="Times New Roman" w:cs="Times New Roman"/>
              </w:rPr>
            </w:pPr>
            <w:r w:rsidRPr="00A34024">
              <w:rPr>
                <w:rFonts w:ascii="Times New Roman" w:eastAsia="Times New Roman" w:hAnsi="Times New Roman" w:cs="Times New Roman"/>
              </w:rPr>
              <w:t>ООО «Забота» Адрес: Республика Бурятия, Улан-Удэ, Бабушкина, 14 а , оф. 20</w:t>
            </w:r>
          </w:p>
        </w:tc>
      </w:tr>
    </w:tbl>
    <w:p w:rsidR="00D66C11" w:rsidRPr="00756BD2" w:rsidRDefault="00D66C11" w:rsidP="00D66C11">
      <w:pPr>
        <w:jc w:val="center"/>
        <w:rPr>
          <w:b/>
          <w:sz w:val="28"/>
          <w:szCs w:val="28"/>
        </w:rPr>
      </w:pPr>
    </w:p>
    <w:p w:rsidR="00115BCA" w:rsidRPr="00756BD2" w:rsidRDefault="00115BCA" w:rsidP="003F5794">
      <w:pPr>
        <w:spacing w:after="0" w:line="360" w:lineRule="auto"/>
        <w:ind w:firstLine="709"/>
        <w:jc w:val="both"/>
        <w:rPr>
          <w:rFonts w:ascii="Times New Roman" w:eastAsia="Times New Roman" w:hAnsi="Times New Roman" w:cs="Times New Roman"/>
          <w:sz w:val="28"/>
          <w:szCs w:val="28"/>
        </w:rPr>
      </w:pPr>
      <w:r w:rsidRPr="00756BD2">
        <w:rPr>
          <w:rFonts w:ascii="Times New Roman" w:eastAsia="Times New Roman" w:hAnsi="Times New Roman" w:cs="Times New Roman"/>
          <w:sz w:val="28"/>
          <w:szCs w:val="28"/>
        </w:rPr>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115BCA" w:rsidRPr="00756BD2" w:rsidRDefault="00115BCA" w:rsidP="003F5794">
      <w:pPr>
        <w:spacing w:after="0" w:line="360" w:lineRule="auto"/>
        <w:ind w:firstLine="709"/>
        <w:jc w:val="both"/>
        <w:rPr>
          <w:rFonts w:ascii="Times New Roman" w:hAnsi="Times New Roman" w:cs="Times New Roman"/>
          <w:b/>
          <w:i/>
          <w:sz w:val="28"/>
          <w:szCs w:val="28"/>
        </w:rPr>
      </w:pPr>
      <w:r w:rsidRPr="00756BD2">
        <w:rPr>
          <w:rFonts w:ascii="Times New Roman" w:hAnsi="Times New Roman" w:cs="Times New Roman"/>
          <w:b/>
          <w:i/>
          <w:sz w:val="28"/>
          <w:szCs w:val="28"/>
        </w:rPr>
        <w:t xml:space="preserve">Необходимое и достаточное количество респондентов определено с учетом того, что опрос проводится в целевых группах – клиентов государственных учреждений, предоставляющих социальные услуги. </w:t>
      </w:r>
      <w:r w:rsidRPr="00756BD2">
        <w:rPr>
          <w:rFonts w:ascii="Times New Roman" w:eastAsia="Times New Roman" w:hAnsi="Times New Roman" w:cs="Times New Roman"/>
          <w:sz w:val="28"/>
          <w:szCs w:val="28"/>
        </w:rPr>
        <w:t>При определении объема и структуры выборки учтены репрезентативность результатов опроса по количеству граждан, получающих услуги в государственных учреждениях социального обслуживания. Расчет выборки производится, исходя из формы обслуживания – стационарной и полустационарной.</w:t>
      </w:r>
    </w:p>
    <w:p w:rsidR="0050384A" w:rsidRPr="00756BD2" w:rsidRDefault="0050384A" w:rsidP="0050384A">
      <w:pPr>
        <w:pStyle w:val="3"/>
        <w:keepNext w:val="0"/>
        <w:keepLines w:val="0"/>
        <w:shd w:val="clear" w:color="auto" w:fill="FFFFFF"/>
        <w:spacing w:before="0" w:line="360" w:lineRule="auto"/>
        <w:ind w:left="1440" w:firstLine="709"/>
        <w:jc w:val="center"/>
        <w:rPr>
          <w:rFonts w:ascii="Times New Roman" w:hAnsi="Times New Roman" w:cs="Times New Roman"/>
          <w:color w:val="auto"/>
          <w:sz w:val="28"/>
          <w:szCs w:val="28"/>
        </w:rPr>
      </w:pPr>
      <w:r w:rsidRPr="00756BD2">
        <w:rPr>
          <w:rFonts w:ascii="Times New Roman" w:hAnsi="Times New Roman" w:cs="Times New Roman"/>
          <w:color w:val="auto"/>
          <w:sz w:val="28"/>
          <w:szCs w:val="28"/>
        </w:rPr>
        <w:t>Количество респондентов, принявших участие в анкетировании</w:t>
      </w:r>
    </w:p>
    <w:p w:rsidR="0050384A" w:rsidRPr="00756BD2" w:rsidRDefault="0050384A" w:rsidP="00D3299D">
      <w:pPr>
        <w:pStyle w:val="af2"/>
        <w:shd w:val="clear" w:color="auto" w:fill="FFFFFF"/>
        <w:spacing w:before="0" w:beforeAutospacing="0" w:after="0" w:afterAutospacing="0" w:line="360" w:lineRule="auto"/>
        <w:ind w:firstLine="709"/>
        <w:jc w:val="both"/>
        <w:rPr>
          <w:sz w:val="28"/>
          <w:szCs w:val="28"/>
        </w:rPr>
      </w:pPr>
      <w:r w:rsidRPr="00756BD2">
        <w:rPr>
          <w:sz w:val="28"/>
          <w:szCs w:val="28"/>
        </w:rPr>
        <w:t xml:space="preserve">В опросе респондентов приняли участие </w:t>
      </w:r>
      <w:r w:rsidR="00123189">
        <w:rPr>
          <w:sz w:val="28"/>
          <w:szCs w:val="28"/>
        </w:rPr>
        <w:t>1</w:t>
      </w:r>
      <w:r w:rsidR="00E854FA">
        <w:rPr>
          <w:sz w:val="28"/>
          <w:szCs w:val="28"/>
        </w:rPr>
        <w:t> </w:t>
      </w:r>
      <w:r w:rsidR="002F3C52">
        <w:rPr>
          <w:sz w:val="28"/>
          <w:szCs w:val="28"/>
        </w:rPr>
        <w:t>62</w:t>
      </w:r>
      <w:r w:rsidR="00E854FA">
        <w:rPr>
          <w:sz w:val="28"/>
          <w:szCs w:val="28"/>
        </w:rPr>
        <w:t xml:space="preserve">4 </w:t>
      </w:r>
      <w:r w:rsidRPr="00756BD2">
        <w:rPr>
          <w:sz w:val="28"/>
          <w:szCs w:val="28"/>
        </w:rPr>
        <w:t xml:space="preserve"> человек</w:t>
      </w:r>
      <w:r w:rsidR="00E854FA">
        <w:rPr>
          <w:sz w:val="28"/>
          <w:szCs w:val="28"/>
        </w:rPr>
        <w:t>а</w:t>
      </w:r>
      <w:r w:rsidRPr="00756BD2">
        <w:rPr>
          <w:sz w:val="28"/>
          <w:szCs w:val="28"/>
        </w:rPr>
        <w:t xml:space="preserve">, заполнившие </w:t>
      </w:r>
      <w:r w:rsidR="006D0EE1" w:rsidRPr="00756BD2">
        <w:rPr>
          <w:sz w:val="28"/>
          <w:szCs w:val="28"/>
        </w:rPr>
        <w:t>анкеты (опросники)</w:t>
      </w:r>
      <w:r w:rsidR="00C47C59" w:rsidRPr="00756BD2">
        <w:rPr>
          <w:sz w:val="28"/>
          <w:szCs w:val="28"/>
        </w:rPr>
        <w:t>. Респондентами явились целевые группы – получатели социальных услуг в стационарной форме, полустационарной</w:t>
      </w:r>
      <w:r w:rsidR="007F4D58" w:rsidRPr="00756BD2">
        <w:rPr>
          <w:sz w:val="28"/>
          <w:szCs w:val="28"/>
        </w:rPr>
        <w:t xml:space="preserve"> и надомной</w:t>
      </w:r>
      <w:r w:rsidR="00C47C59" w:rsidRPr="00756BD2">
        <w:rPr>
          <w:sz w:val="28"/>
          <w:szCs w:val="28"/>
        </w:rPr>
        <w:t xml:space="preserve"> форме, а также (в отдельных случаях) родственники получателей услуг, родители детей, получателей социальных услуг, лиц, их замещающих, опекун</w:t>
      </w:r>
      <w:r w:rsidR="00F7147D" w:rsidRPr="00756BD2">
        <w:rPr>
          <w:sz w:val="28"/>
          <w:szCs w:val="28"/>
        </w:rPr>
        <w:t>ы</w:t>
      </w:r>
      <w:r w:rsidR="00C47C59" w:rsidRPr="00756BD2">
        <w:rPr>
          <w:sz w:val="28"/>
          <w:szCs w:val="28"/>
        </w:rPr>
        <w:t xml:space="preserve"> получателей социальных услуг.</w:t>
      </w:r>
    </w:p>
    <w:p w:rsidR="00115BCA" w:rsidRPr="00756BD2" w:rsidRDefault="00115BCA" w:rsidP="00D3299D">
      <w:pPr>
        <w:pStyle w:val="11"/>
        <w:jc w:val="both"/>
        <w:rPr>
          <w:rFonts w:ascii="Times New Roman" w:hAnsi="Times New Roman" w:cs="Times New Roman"/>
          <w:b w:val="0"/>
          <w:i w:val="0"/>
        </w:rPr>
      </w:pPr>
      <w:r w:rsidRPr="00756BD2">
        <w:rPr>
          <w:rFonts w:ascii="Times New Roman" w:hAnsi="Times New Roman" w:cs="Times New Roman"/>
          <w:b w:val="0"/>
          <w:i w:val="0"/>
        </w:rPr>
        <w:t xml:space="preserve">Независимая оценка проводится с учетом критериев и показателей, утвержденных </w:t>
      </w:r>
      <w:r w:rsidR="00D65C02" w:rsidRPr="00756BD2">
        <w:rPr>
          <w:rFonts w:ascii="Times New Roman" w:hAnsi="Times New Roman"/>
          <w:b w:val="0"/>
          <w:i w:val="0"/>
          <w:lang w:eastAsia="ar-SA"/>
        </w:rPr>
        <w:t>приказом 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sidRPr="00756BD2">
        <w:rPr>
          <w:rFonts w:ascii="Times New Roman" w:hAnsi="Times New Roman" w:cs="Times New Roman"/>
          <w:b w:val="0"/>
          <w:i w:val="0"/>
        </w:rPr>
        <w:t xml:space="preserve"> с учетом типов организаций и форм социального обслуживания. Дополнительных критериев и показателей в 201</w:t>
      </w:r>
      <w:r w:rsidR="00D65C02" w:rsidRPr="00756BD2">
        <w:rPr>
          <w:rFonts w:ascii="Times New Roman" w:hAnsi="Times New Roman" w:cs="Times New Roman"/>
          <w:b w:val="0"/>
          <w:i w:val="0"/>
        </w:rPr>
        <w:t>8</w:t>
      </w:r>
      <w:r w:rsidRPr="00756BD2">
        <w:rPr>
          <w:rFonts w:ascii="Times New Roman" w:hAnsi="Times New Roman" w:cs="Times New Roman"/>
          <w:b w:val="0"/>
          <w:i w:val="0"/>
        </w:rPr>
        <w:t xml:space="preserve"> году общественный совет при </w:t>
      </w:r>
      <w:r w:rsidR="007F4D58" w:rsidRPr="00756BD2">
        <w:rPr>
          <w:rFonts w:ascii="Times New Roman" w:hAnsi="Times New Roman" w:cs="Times New Roman"/>
          <w:b w:val="0"/>
          <w:i w:val="0"/>
        </w:rPr>
        <w:t xml:space="preserve">Министерстве </w:t>
      </w:r>
      <w:r w:rsidR="002F3C52">
        <w:rPr>
          <w:rFonts w:ascii="Times New Roman" w:hAnsi="Times New Roman" w:cs="Times New Roman"/>
          <w:b w:val="0"/>
          <w:i w:val="0"/>
        </w:rPr>
        <w:t>социальной защиты населения Республики Бурятия</w:t>
      </w:r>
      <w:r w:rsidRPr="00756BD2">
        <w:rPr>
          <w:rFonts w:ascii="Times New Roman" w:hAnsi="Times New Roman" w:cs="Times New Roman"/>
          <w:b w:val="0"/>
          <w:i w:val="0"/>
        </w:rPr>
        <w:t xml:space="preserve"> не утверждал.</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lastRenderedPageBreak/>
        <w:t xml:space="preserve">Для проведения </w:t>
      </w:r>
      <w:r w:rsidR="00D65C02" w:rsidRPr="00756BD2">
        <w:rPr>
          <w:rFonts w:ascii="Times New Roman" w:hAnsi="Times New Roman" w:cs="Times New Roman"/>
          <w:b w:val="0"/>
          <w:i w:val="0"/>
        </w:rPr>
        <w:t>исследования</w:t>
      </w:r>
      <w:r w:rsidRPr="00756BD2">
        <w:rPr>
          <w:rFonts w:ascii="Times New Roman" w:hAnsi="Times New Roman" w:cs="Times New Roman"/>
          <w:b w:val="0"/>
          <w:i w:val="0"/>
        </w:rPr>
        <w:t xml:space="preserve"> используются следующие показатели качества работы организаций социального обслуживания, характеризующие:</w:t>
      </w:r>
    </w:p>
    <w:p w:rsidR="00D65C02" w:rsidRPr="00756BD2" w:rsidRDefault="00D65C02" w:rsidP="00D65C02">
      <w:pPr>
        <w:tabs>
          <w:tab w:val="left" w:pos="567"/>
        </w:tabs>
        <w:spacing w:after="0" w:line="360" w:lineRule="auto"/>
        <w:ind w:firstLine="567"/>
        <w:jc w:val="both"/>
        <w:rPr>
          <w:rFonts w:ascii="Times New Roman" w:hAnsi="Times New Roman"/>
          <w:b/>
          <w:sz w:val="28"/>
          <w:szCs w:val="28"/>
        </w:rPr>
      </w:pPr>
      <w:r w:rsidRPr="00756BD2">
        <w:rPr>
          <w:rFonts w:ascii="Times New Roman" w:hAnsi="Times New Roman"/>
          <w:b/>
          <w:sz w:val="28"/>
          <w:szCs w:val="28"/>
          <w:lang w:val="en-US"/>
        </w:rPr>
        <w:t>I</w:t>
      </w:r>
      <w:r w:rsidRPr="00756BD2">
        <w:rPr>
          <w:rFonts w:ascii="Times New Roman" w:hAnsi="Times New Roman"/>
          <w:b/>
          <w:sz w:val="28"/>
          <w:szCs w:val="28"/>
        </w:rPr>
        <w:t>. Показатели, характеризующие открытость и доступность информации об организации (учреждении):</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1)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на информационных стендах в помещении организации (учреждения);</w:t>
      </w:r>
    </w:p>
    <w:p w:rsidR="00D65C02" w:rsidRPr="00756BD2" w:rsidRDefault="00D65C02" w:rsidP="00D65C02">
      <w:pPr>
        <w:pStyle w:val="a3"/>
        <w:tabs>
          <w:tab w:val="left" w:pos="567"/>
        </w:tabs>
        <w:spacing w:after="0" w:line="360" w:lineRule="auto"/>
        <w:ind w:left="0" w:firstLine="567"/>
        <w:jc w:val="both"/>
        <w:rPr>
          <w:rFonts w:ascii="Times New Roman" w:hAnsi="Times New Roman"/>
          <w:sz w:val="28"/>
          <w:szCs w:val="28"/>
        </w:rPr>
      </w:pPr>
      <w:r w:rsidRPr="00756BD2">
        <w:rPr>
          <w:rFonts w:ascii="Times New Roman" w:hAnsi="Times New Roman"/>
          <w:sz w:val="28"/>
          <w:szCs w:val="28"/>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телефона;</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электронной почты;</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D65C02" w:rsidRPr="00756BD2" w:rsidRDefault="00D65C02" w:rsidP="00D65C02">
      <w:pPr>
        <w:pStyle w:val="ConsPlusNormal"/>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раздела "Часто задаваемые вопросы";</w:t>
      </w:r>
    </w:p>
    <w:p w:rsidR="00D65C02" w:rsidRPr="00756BD2" w:rsidRDefault="00D65C02" w:rsidP="00D65C02">
      <w:pPr>
        <w:pStyle w:val="a3"/>
        <w:tabs>
          <w:tab w:val="left" w:pos="567"/>
        </w:tabs>
        <w:spacing w:after="0" w:line="360" w:lineRule="auto"/>
        <w:ind w:left="0" w:firstLine="567"/>
        <w:jc w:val="both"/>
        <w:rPr>
          <w:rFonts w:ascii="Times New Roman" w:hAnsi="Times New Roman"/>
          <w:sz w:val="28"/>
          <w:szCs w:val="28"/>
        </w:rPr>
      </w:pPr>
      <w:r w:rsidRPr="00756BD2">
        <w:rPr>
          <w:rFonts w:ascii="Times New Roman" w:hAnsi="Times New Roman"/>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D65C02" w:rsidRPr="00756BD2" w:rsidRDefault="00D65C02" w:rsidP="00D65C02">
      <w:pPr>
        <w:pStyle w:val="a3"/>
        <w:tabs>
          <w:tab w:val="left" w:pos="567"/>
        </w:tabs>
        <w:spacing w:after="0" w:line="360" w:lineRule="auto"/>
        <w:ind w:left="0" w:firstLine="567"/>
        <w:jc w:val="both"/>
        <w:rPr>
          <w:rFonts w:ascii="Times New Roman" w:hAnsi="Times New Roman"/>
          <w:sz w:val="28"/>
          <w:szCs w:val="28"/>
        </w:rPr>
      </w:pPr>
      <w:r w:rsidRPr="00756BD2">
        <w:rPr>
          <w:rFonts w:ascii="Times New Roman" w:hAnsi="Times New Roman"/>
          <w:sz w:val="28"/>
          <w:szCs w:val="28"/>
        </w:rPr>
        <w:t>3) 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b/>
          <w:sz w:val="28"/>
          <w:szCs w:val="28"/>
        </w:rPr>
      </w:pPr>
      <w:r w:rsidRPr="00756BD2">
        <w:rPr>
          <w:rFonts w:ascii="Times New Roman" w:hAnsi="Times New Roman" w:cs="Times New Roman"/>
          <w:b/>
          <w:sz w:val="28"/>
          <w:szCs w:val="28"/>
          <w:lang w:val="en-US"/>
        </w:rPr>
        <w:lastRenderedPageBreak/>
        <w:t>II</w:t>
      </w:r>
      <w:r w:rsidRPr="00756BD2">
        <w:rPr>
          <w:rFonts w:ascii="Times New Roman" w:hAnsi="Times New Roman" w:cs="Times New Roman"/>
          <w:b/>
          <w:sz w:val="28"/>
          <w:szCs w:val="28"/>
        </w:rPr>
        <w:t xml:space="preserve">. Показатели, характеризующие комфортность условий предоставления услуг, в том числе время ожидания предоставления услуг </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1) Обеспечение в организации (учреждении) комфортных условий для предоставления услуг:</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комфортной зоны отдыха (ожидания), оборудованной соответствующей мебелью;</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и понятность навигации внутри организации (учреждения);</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и доступность питьевой воды;</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и доступность санитарно-гигиенических помещений;</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санитарное состояние помещений организаций;</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транспортная доступность (возможность доехать до организации (учреждения) на общественном транспорте, наличие парковки);</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комфортностью условий предоставления услуг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b/>
          <w:sz w:val="28"/>
          <w:szCs w:val="28"/>
          <w:lang w:val="en-US"/>
        </w:rPr>
        <w:t>III</w:t>
      </w:r>
      <w:r w:rsidRPr="00756BD2">
        <w:rPr>
          <w:rFonts w:ascii="Times New Roman" w:hAnsi="Times New Roman" w:cs="Times New Roman"/>
          <w:b/>
          <w:sz w:val="28"/>
          <w:szCs w:val="28"/>
        </w:rPr>
        <w:t xml:space="preserve">. </w:t>
      </w:r>
      <w:r w:rsidRPr="00756BD2">
        <w:rPr>
          <w:rFonts w:ascii="Times New Roman" w:hAnsi="Times New Roman" w:cs="Times New Roman"/>
          <w:sz w:val="28"/>
          <w:szCs w:val="28"/>
        </w:rPr>
        <w:t xml:space="preserve">Показатели, характеризующие доступность услуг для инвалидов </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1) Оборудование помещений организации (учреждения) и прилегающей к организации (учреждению) территории с учетом доступности для инвалидов:</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оборудование входных групп пандусами (подъемными платформами);</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выделенных стоянок для автотранспортных средств инвалидов;</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lastRenderedPageBreak/>
        <w:t>наличие адаптированных лифтов, поручней, расширенных дверных проемов;</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сменных кресел-колясок;</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наличие специально оборудованных для инвалидов санитарно-гигиенических помещений.</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дублирование для инвалидов по слуху и зрению звуковой и зрительной информации;</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возможность предоставления инвалидам по слуху (слуху и зрению) услуг сурдопереводчика (тифлосурдопереводчика);</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наличие альтернативной версии официального сайта организации (учреждения) для инвалидов по зрению;</w:t>
      </w:r>
    </w:p>
    <w:p w:rsidR="00D65C02" w:rsidRPr="00756BD2" w:rsidRDefault="00D65C02" w:rsidP="00D65C02">
      <w:pPr>
        <w:pStyle w:val="ConsPlusNormal"/>
        <w:spacing w:line="360" w:lineRule="auto"/>
        <w:ind w:firstLine="567"/>
        <w:rPr>
          <w:rFonts w:ascii="Times New Roman" w:hAnsi="Times New Roman" w:cs="Times New Roman"/>
          <w:sz w:val="28"/>
          <w:szCs w:val="28"/>
        </w:rPr>
      </w:pPr>
      <w:r w:rsidRPr="00756BD2">
        <w:rPr>
          <w:rFonts w:ascii="Times New Roman" w:hAnsi="Times New Roman" w:cs="Times New Roman"/>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наличие возможности предоставления услуги в дистанционном режиме или на дому.</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доступностью услуг для инвалидов (в % от общего числа опрошенных получателей услуг - инвалидов).</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b/>
          <w:sz w:val="28"/>
          <w:szCs w:val="28"/>
        </w:rPr>
      </w:pPr>
      <w:r w:rsidRPr="00756BD2">
        <w:rPr>
          <w:rFonts w:ascii="Times New Roman" w:hAnsi="Times New Roman" w:cs="Times New Roman"/>
          <w:b/>
          <w:sz w:val="28"/>
          <w:szCs w:val="28"/>
          <w:lang w:val="en-US"/>
        </w:rPr>
        <w:t>IV</w:t>
      </w:r>
      <w:r w:rsidRPr="00756BD2">
        <w:rPr>
          <w:rFonts w:ascii="Times New Roman" w:hAnsi="Times New Roman" w:cs="Times New Roman"/>
          <w:b/>
          <w:sz w:val="28"/>
          <w:szCs w:val="28"/>
        </w:rPr>
        <w:t>. Показатели, характеризующие доброжелательность, вежливость работников организации (учреждения)</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1)</w:t>
      </w:r>
      <w:r w:rsidRPr="00756BD2">
        <w:rPr>
          <w:rFonts w:ascii="Times New Roman" w:hAnsi="Times New Roman" w:cs="Times New Roman"/>
          <w:b/>
          <w:sz w:val="28"/>
          <w:szCs w:val="28"/>
        </w:rPr>
        <w:t xml:space="preserve"> </w:t>
      </w:r>
      <w:r w:rsidRPr="00756BD2">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работники) при </w:t>
      </w:r>
      <w:r w:rsidRPr="00756BD2">
        <w:rPr>
          <w:rFonts w:ascii="Times New Roman" w:hAnsi="Times New Roman" w:cs="Times New Roman"/>
          <w:sz w:val="28"/>
          <w:szCs w:val="28"/>
        </w:rPr>
        <w:lastRenderedPageBreak/>
        <w:t>непосредственном обращении в организацию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b/>
          <w:sz w:val="28"/>
          <w:szCs w:val="28"/>
          <w:lang w:val="en-US"/>
        </w:rPr>
        <w:t>V</w:t>
      </w:r>
      <w:r w:rsidRPr="00756BD2">
        <w:rPr>
          <w:rFonts w:ascii="Times New Roman" w:hAnsi="Times New Roman" w:cs="Times New Roman"/>
          <w:b/>
          <w:sz w:val="28"/>
          <w:szCs w:val="28"/>
        </w:rPr>
        <w:t>. Показатели, характеризующие удовлетворенность условиями оказания услуг</w:t>
      </w:r>
      <w:r w:rsidRPr="00756BD2">
        <w:rPr>
          <w:rFonts w:ascii="Times New Roman" w:hAnsi="Times New Roman" w:cs="Times New Roman"/>
          <w:sz w:val="28"/>
          <w:szCs w:val="28"/>
        </w:rPr>
        <w:t xml:space="preserve"> </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1)</w:t>
      </w:r>
      <w:r w:rsidRPr="00756BD2">
        <w:rPr>
          <w:rFonts w:ascii="Times New Roman" w:hAnsi="Times New Roman" w:cs="Times New Roman"/>
          <w:b/>
          <w:sz w:val="28"/>
          <w:szCs w:val="28"/>
        </w:rPr>
        <w:t xml:space="preserve"> </w:t>
      </w:r>
      <w:r w:rsidRPr="00756BD2">
        <w:rPr>
          <w:rFonts w:ascii="Times New Roman" w:hAnsi="Times New Roman" w:cs="Times New Roman"/>
          <w:sz w:val="28"/>
          <w:szCs w:val="28"/>
        </w:rPr>
        <w:t>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2) 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(в % от общего числа опрошенных получателей услуг).</w:t>
      </w:r>
    </w:p>
    <w:p w:rsidR="00D65C02" w:rsidRPr="00756BD2" w:rsidRDefault="00D65C02" w:rsidP="00D65C02">
      <w:pPr>
        <w:pStyle w:val="ConsPlusNormal"/>
        <w:tabs>
          <w:tab w:val="left" w:pos="567"/>
        </w:tabs>
        <w:spacing w:line="360" w:lineRule="auto"/>
        <w:ind w:firstLine="567"/>
        <w:jc w:val="both"/>
        <w:rPr>
          <w:rFonts w:ascii="Times New Roman" w:hAnsi="Times New Roman" w:cs="Times New Roman"/>
          <w:sz w:val="28"/>
          <w:szCs w:val="28"/>
        </w:rPr>
      </w:pPr>
      <w:r w:rsidRPr="00756BD2">
        <w:rPr>
          <w:rFonts w:ascii="Times New Roman" w:hAnsi="Times New Roman" w:cs="Times New Roman"/>
          <w:sz w:val="28"/>
          <w:szCs w:val="28"/>
        </w:rPr>
        <w:t>3) 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115BCA" w:rsidRPr="00756BD2" w:rsidRDefault="00115BCA" w:rsidP="00115BCA">
      <w:pPr>
        <w:spacing w:after="0"/>
        <w:rPr>
          <w:rFonts w:ascii="Arial" w:hAnsi="Arial" w:cs="Arial"/>
          <w:b/>
          <w:sz w:val="26"/>
          <w:szCs w:val="26"/>
        </w:rPr>
      </w:pPr>
    </w:p>
    <w:p w:rsidR="00D65C02" w:rsidRPr="00756BD2" w:rsidRDefault="00D65C02" w:rsidP="003F5794">
      <w:pPr>
        <w:spacing w:after="0" w:line="360" w:lineRule="auto"/>
        <w:ind w:firstLine="709"/>
        <w:jc w:val="center"/>
        <w:rPr>
          <w:rFonts w:ascii="Times New Roman" w:hAnsi="Times New Roman" w:cs="Times New Roman"/>
          <w:b/>
          <w:sz w:val="28"/>
          <w:szCs w:val="28"/>
        </w:rPr>
      </w:pPr>
    </w:p>
    <w:p w:rsidR="00115BCA" w:rsidRPr="00756BD2" w:rsidRDefault="00115BCA" w:rsidP="003F5794">
      <w:pPr>
        <w:spacing w:after="0" w:line="360" w:lineRule="auto"/>
        <w:ind w:firstLine="709"/>
        <w:jc w:val="center"/>
        <w:rPr>
          <w:rFonts w:ascii="Times New Roman" w:hAnsi="Times New Roman" w:cs="Times New Roman"/>
          <w:sz w:val="28"/>
          <w:szCs w:val="28"/>
        </w:rPr>
      </w:pPr>
      <w:r w:rsidRPr="00756BD2">
        <w:rPr>
          <w:rFonts w:ascii="Times New Roman" w:hAnsi="Times New Roman" w:cs="Times New Roman"/>
          <w:b/>
          <w:sz w:val="28"/>
          <w:szCs w:val="28"/>
        </w:rPr>
        <w:lastRenderedPageBreak/>
        <w:t>Аналитический этап</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t>На аналитическом этапе организация-оператор проводит анализ документов (актов), предоставленных экспертными комиссиями. Данный анализ направлен на:</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систематизацию выявленных проблем деятельности организации социального обслуживания;</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сопоставление фактических и нормативно установленных значений исследуемых параметров;</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выявление особенностей исследуемых параметров деятельности организаций социального обслуживания;</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анализ динамики значений исследуемых параметров и показателей (рассматриваются результаты проведенного исследования с результатами исследования предыдущего года, если таковые имеются);</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w:t>
      </w:r>
    </w:p>
    <w:p w:rsidR="00115BCA" w:rsidRPr="00756BD2" w:rsidRDefault="00115BCA" w:rsidP="003F5794">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756BD2">
        <w:rPr>
          <w:rFonts w:ascii="Times New Roman" w:hAnsi="Times New Roman" w:cs="Times New Roman"/>
          <w:sz w:val="28"/>
          <w:szCs w:val="28"/>
        </w:rPr>
        <w:t>расчет интегральной оценки качества работы организаций социального обслуживания в баллах и формирование рейтинга.</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t>Рейтинг формируется путем упорядочивания присвоенных организациям социального обслуживания порядковых номеров.</w:t>
      </w:r>
    </w:p>
    <w:p w:rsidR="00115BCA" w:rsidRPr="00756BD2" w:rsidRDefault="00115BCA" w:rsidP="003F5794">
      <w:pPr>
        <w:pStyle w:val="11"/>
        <w:jc w:val="both"/>
        <w:rPr>
          <w:rFonts w:ascii="Times New Roman" w:hAnsi="Times New Roman" w:cs="Times New Roman"/>
          <w:b w:val="0"/>
          <w:i w:val="0"/>
        </w:rPr>
      </w:pPr>
      <w:r w:rsidRPr="00756BD2">
        <w:rPr>
          <w:rFonts w:ascii="Times New Roman" w:hAnsi="Times New Roman" w:cs="Times New Roman"/>
          <w:b w:val="0"/>
          <w:i w:val="0"/>
        </w:rPr>
        <w:t>Каждой организации социального обслуживания, вошедшей в Перечень организаций для проведения независимой оценки, присваивается порядковый номер по мере уменьшения значения интегральной оценки качества работы в баллах. Организации социального обслуживания, получившей наивысшую оценку качества работы , присваивается 1-й номер.</w:t>
      </w:r>
    </w:p>
    <w:p w:rsidR="00115BCA" w:rsidRPr="00756BD2" w:rsidRDefault="00115BCA" w:rsidP="00115BCA">
      <w:pPr>
        <w:pStyle w:val="51"/>
        <w:shd w:val="clear" w:color="auto" w:fill="auto"/>
        <w:spacing w:line="274" w:lineRule="exact"/>
        <w:ind w:left="20" w:right="40" w:firstLine="397"/>
        <w:jc w:val="center"/>
        <w:rPr>
          <w:sz w:val="28"/>
          <w:szCs w:val="28"/>
        </w:rPr>
      </w:pPr>
      <w:bookmarkStart w:id="1" w:name="bookmark0"/>
    </w:p>
    <w:p w:rsidR="00115BCA" w:rsidRPr="00756BD2" w:rsidRDefault="00115BCA" w:rsidP="00115BCA">
      <w:pPr>
        <w:pStyle w:val="51"/>
        <w:shd w:val="clear" w:color="auto" w:fill="auto"/>
        <w:spacing w:line="274" w:lineRule="exact"/>
        <w:ind w:left="20" w:right="40" w:firstLine="397"/>
        <w:jc w:val="center"/>
        <w:rPr>
          <w:sz w:val="28"/>
          <w:szCs w:val="28"/>
        </w:rPr>
      </w:pPr>
      <w:r w:rsidRPr="00756BD2">
        <w:rPr>
          <w:sz w:val="28"/>
          <w:szCs w:val="28"/>
        </w:rPr>
        <w:t xml:space="preserve">Методика расчета показателей качества работы </w:t>
      </w:r>
      <w:bookmarkEnd w:id="1"/>
      <w:r w:rsidRPr="00756BD2">
        <w:rPr>
          <w:sz w:val="28"/>
          <w:szCs w:val="28"/>
        </w:rPr>
        <w:t>учреждений социальной сферы</w:t>
      </w:r>
    </w:p>
    <w:p w:rsidR="00115BCA" w:rsidRPr="00756BD2" w:rsidRDefault="00115BCA" w:rsidP="00115BCA">
      <w:pPr>
        <w:pStyle w:val="51"/>
        <w:shd w:val="clear" w:color="auto" w:fill="auto"/>
        <w:spacing w:line="274" w:lineRule="exact"/>
        <w:ind w:left="20" w:right="40" w:firstLine="397"/>
        <w:jc w:val="center"/>
        <w:rPr>
          <w:sz w:val="28"/>
          <w:szCs w:val="28"/>
        </w:rPr>
      </w:pPr>
    </w:p>
    <w:p w:rsidR="00115BCA" w:rsidRPr="00756BD2" w:rsidRDefault="00115BCA" w:rsidP="00115BCA">
      <w:pPr>
        <w:pStyle w:val="ae"/>
        <w:ind w:left="20" w:firstLine="397"/>
      </w:pPr>
    </w:p>
    <w:p w:rsidR="00115BCA" w:rsidRPr="00756BD2" w:rsidRDefault="00115BCA" w:rsidP="00115BCA">
      <w:pPr>
        <w:spacing w:after="0"/>
        <w:ind w:firstLine="709"/>
        <w:jc w:val="both"/>
        <w:rPr>
          <w:rFonts w:ascii="Times New Roman" w:hAnsi="Times New Roman"/>
          <w:sz w:val="16"/>
          <w:szCs w:val="16"/>
        </w:rPr>
      </w:pPr>
    </w:p>
    <w:p w:rsidR="00115BCA" w:rsidRPr="00756BD2" w:rsidRDefault="00115BCA" w:rsidP="002D32E4">
      <w:pPr>
        <w:spacing w:after="0" w:line="360" w:lineRule="auto"/>
        <w:ind w:firstLine="709"/>
        <w:jc w:val="both"/>
        <w:rPr>
          <w:rFonts w:ascii="Times New Roman" w:hAnsi="Times New Roman"/>
          <w:sz w:val="28"/>
          <w:szCs w:val="28"/>
        </w:rPr>
      </w:pPr>
      <w:r w:rsidRPr="00756BD2">
        <w:rPr>
          <w:rFonts w:ascii="Times New Roman" w:hAnsi="Times New Roman"/>
          <w:sz w:val="28"/>
          <w:szCs w:val="28"/>
        </w:rPr>
        <w:t xml:space="preserve">Предварительные результаты проведения </w:t>
      </w:r>
      <w:r w:rsidR="00117637" w:rsidRPr="00756BD2">
        <w:rPr>
          <w:rFonts w:ascii="Times New Roman" w:hAnsi="Times New Roman"/>
          <w:sz w:val="28"/>
          <w:szCs w:val="28"/>
        </w:rPr>
        <w:t>исследования</w:t>
      </w:r>
      <w:r w:rsidRPr="00756BD2">
        <w:rPr>
          <w:rFonts w:ascii="Times New Roman" w:hAnsi="Times New Roman"/>
          <w:sz w:val="28"/>
          <w:szCs w:val="28"/>
        </w:rPr>
        <w:t xml:space="preserve">, в том числе проекты рейтингов, методика их формирования и обоснование результатов </w:t>
      </w:r>
      <w:r w:rsidRPr="00756BD2">
        <w:rPr>
          <w:rFonts w:ascii="Times New Roman" w:hAnsi="Times New Roman"/>
          <w:sz w:val="28"/>
          <w:szCs w:val="28"/>
        </w:rPr>
        <w:lastRenderedPageBreak/>
        <w:t>рейтингов, направляются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w:t>
      </w:r>
    </w:p>
    <w:p w:rsidR="00115BCA" w:rsidRPr="00756BD2" w:rsidRDefault="00115BCA" w:rsidP="00115BCA">
      <w:pPr>
        <w:spacing w:after="0"/>
        <w:ind w:firstLine="709"/>
        <w:jc w:val="both"/>
      </w:pPr>
    </w:p>
    <w:p w:rsidR="00117637" w:rsidRPr="00756BD2" w:rsidRDefault="00117637" w:rsidP="00117637">
      <w:pPr>
        <w:keepNext/>
        <w:tabs>
          <w:tab w:val="left" w:pos="0"/>
          <w:tab w:val="left" w:pos="1276"/>
        </w:tabs>
        <w:jc w:val="center"/>
        <w:outlineLvl w:val="1"/>
        <w:rPr>
          <w:rFonts w:ascii="Times New Roman" w:hAnsi="Times New Roman" w:cs="Times New Roman"/>
          <w:b/>
          <w:sz w:val="28"/>
          <w:szCs w:val="28"/>
        </w:rPr>
      </w:pPr>
      <w:r w:rsidRPr="00756BD2">
        <w:rPr>
          <w:rFonts w:ascii="Times New Roman" w:hAnsi="Times New Roman" w:cs="Times New Roman"/>
          <w:b/>
          <w:sz w:val="28"/>
          <w:szCs w:val="28"/>
        </w:rPr>
        <w:t xml:space="preserve">Характеристика общих критериев и показателей оценки качества </w:t>
      </w:r>
    </w:p>
    <w:p w:rsidR="00117637" w:rsidRPr="00756BD2" w:rsidRDefault="00117637" w:rsidP="00117637">
      <w:pPr>
        <w:keepNext/>
        <w:tabs>
          <w:tab w:val="left" w:pos="0"/>
          <w:tab w:val="left" w:pos="1276"/>
        </w:tabs>
        <w:jc w:val="center"/>
        <w:outlineLvl w:val="1"/>
        <w:rPr>
          <w:rFonts w:ascii="Times New Roman" w:hAnsi="Times New Roman" w:cs="Times New Roman"/>
          <w:b/>
          <w:sz w:val="28"/>
          <w:szCs w:val="28"/>
        </w:rPr>
      </w:pPr>
      <w:r w:rsidRPr="00756BD2">
        <w:rPr>
          <w:rFonts w:ascii="Times New Roman" w:hAnsi="Times New Roman" w:cs="Times New Roman"/>
          <w:b/>
          <w:sz w:val="28"/>
          <w:szCs w:val="28"/>
        </w:rPr>
        <w:t>условий оказания услуг</w:t>
      </w:r>
    </w:p>
    <w:p w:rsidR="00117637" w:rsidRPr="00756BD2" w:rsidRDefault="00117637" w:rsidP="00117637">
      <w:pPr>
        <w:widowControl w:val="0"/>
        <w:tabs>
          <w:tab w:val="left" w:pos="993"/>
        </w:tabs>
        <w:autoSpaceDE w:val="0"/>
        <w:autoSpaceDN w:val="0"/>
        <w:adjustRightInd w:val="0"/>
        <w:ind w:firstLine="709"/>
        <w:jc w:val="both"/>
        <w:rPr>
          <w:rFonts w:ascii="Times New Roman" w:hAnsi="Times New Roman" w:cs="Times New Roman"/>
          <w:sz w:val="28"/>
          <w:szCs w:val="28"/>
        </w:rPr>
      </w:pPr>
    </w:p>
    <w:p w:rsidR="00117637" w:rsidRPr="00756BD2" w:rsidRDefault="00117637" w:rsidP="002D32E4">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1.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w:t>
      </w:r>
    </w:p>
    <w:p w:rsidR="00117637" w:rsidRPr="00756BD2" w:rsidRDefault="00117637" w:rsidP="00117637">
      <w:pPr>
        <w:widowControl w:val="0"/>
        <w:tabs>
          <w:tab w:val="left" w:pos="993"/>
        </w:tabs>
        <w:autoSpaceDE w:val="0"/>
        <w:autoSpaceDN w:val="0"/>
        <w:adjustRightInd w:val="0"/>
        <w:ind w:firstLine="709"/>
        <w:jc w:val="both"/>
        <w:rPr>
          <w:rFonts w:ascii="Times New Roman" w:hAnsi="Times New Roman" w:cs="Times New Roman"/>
          <w:sz w:val="28"/>
          <w:szCs w:val="28"/>
        </w:rPr>
      </w:pPr>
    </w:p>
    <w:p w:rsidR="00117637" w:rsidRPr="00756BD2" w:rsidRDefault="00117637" w:rsidP="00117637">
      <w:pPr>
        <w:widowControl w:val="0"/>
        <w:tabs>
          <w:tab w:val="left" w:pos="993"/>
        </w:tabs>
        <w:autoSpaceDE w:val="0"/>
        <w:autoSpaceDN w:val="0"/>
        <w:adjustRightInd w:val="0"/>
        <w:ind w:firstLine="709"/>
        <w:rPr>
          <w:rFonts w:ascii="Times New Roman" w:hAnsi="Times New Roman" w:cs="Times New Roman"/>
          <w:sz w:val="28"/>
          <w:szCs w:val="28"/>
        </w:rPr>
      </w:pPr>
      <w:r w:rsidRPr="00756BD2">
        <w:rPr>
          <w:rFonts w:ascii="Times New Roman" w:hAnsi="Times New Roman" w:cs="Times New Roman"/>
          <w:sz w:val="28"/>
          <w:szCs w:val="28"/>
        </w:rPr>
        <w:t>Таблица 1 «Значимость общих критериев оценки качества условий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2"/>
        <w:gridCol w:w="2599"/>
      </w:tblGrid>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jc w:val="center"/>
              <w:rPr>
                <w:rFonts w:ascii="Times New Roman" w:hAnsi="Times New Roman" w:cs="Times New Roman"/>
                <w:sz w:val="28"/>
                <w:szCs w:val="28"/>
              </w:rPr>
            </w:pPr>
            <w:r w:rsidRPr="00756BD2">
              <w:rPr>
                <w:rFonts w:ascii="Times New Roman" w:hAnsi="Times New Roman" w:cs="Times New Roman"/>
                <w:sz w:val="28"/>
                <w:szCs w:val="28"/>
              </w:rPr>
              <w:t>Наименование критерия</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Коэффициент значимости</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открытость и доступность информации об организации социальной сферы</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20%</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комфортность условий предоставления услуг, в том числе время ожидания предоставления услуги</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20%</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доступность услуг для инвалидов</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15%</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доброжелательность, вежливость работников организаций социальной сферы</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15%</w:t>
            </w:r>
          </w:p>
        </w:tc>
      </w:tr>
      <w:tr w:rsidR="00117637" w:rsidRPr="00756BD2" w:rsidTr="00052D13">
        <w:trPr>
          <w:jc w:val="center"/>
        </w:trPr>
        <w:tc>
          <w:tcPr>
            <w:tcW w:w="6572" w:type="dxa"/>
            <w:shd w:val="clear" w:color="auto" w:fill="auto"/>
          </w:tcPr>
          <w:p w:rsidR="00117637" w:rsidRPr="00756BD2" w:rsidRDefault="00117637" w:rsidP="00052D13">
            <w:pPr>
              <w:widowControl w:val="0"/>
              <w:tabs>
                <w:tab w:val="left" w:pos="851"/>
                <w:tab w:val="left" w:pos="993"/>
              </w:tabs>
              <w:autoSpaceDE w:val="0"/>
              <w:autoSpaceDN w:val="0"/>
              <w:adjustRightInd w:val="0"/>
              <w:ind w:left="131"/>
              <w:rPr>
                <w:rFonts w:ascii="Times New Roman" w:hAnsi="Times New Roman" w:cs="Times New Roman"/>
                <w:sz w:val="28"/>
                <w:szCs w:val="28"/>
              </w:rPr>
            </w:pPr>
            <w:r w:rsidRPr="00756BD2">
              <w:rPr>
                <w:rFonts w:ascii="Times New Roman" w:hAnsi="Times New Roman" w:cs="Times New Roman"/>
                <w:sz w:val="28"/>
                <w:szCs w:val="28"/>
              </w:rPr>
              <w:t>удовлетворенность условиями оказания услуг</w:t>
            </w:r>
          </w:p>
        </w:tc>
        <w:tc>
          <w:tcPr>
            <w:tcW w:w="2599" w:type="dxa"/>
            <w:shd w:val="clear" w:color="auto" w:fill="auto"/>
            <w:vAlign w:val="bottom"/>
          </w:tcPr>
          <w:p w:rsidR="00117637" w:rsidRPr="00756BD2" w:rsidRDefault="00117637" w:rsidP="00052D13">
            <w:pPr>
              <w:widowControl w:val="0"/>
              <w:tabs>
                <w:tab w:val="left" w:pos="993"/>
              </w:tabs>
              <w:autoSpaceDE w:val="0"/>
              <w:autoSpaceDN w:val="0"/>
              <w:adjustRightInd w:val="0"/>
              <w:jc w:val="center"/>
              <w:rPr>
                <w:rFonts w:ascii="Times New Roman" w:hAnsi="Times New Roman" w:cs="Times New Roman"/>
                <w:sz w:val="28"/>
                <w:szCs w:val="28"/>
              </w:rPr>
            </w:pPr>
            <w:r w:rsidRPr="00756BD2">
              <w:rPr>
                <w:rFonts w:ascii="Times New Roman" w:hAnsi="Times New Roman" w:cs="Times New Roman"/>
                <w:sz w:val="28"/>
                <w:szCs w:val="28"/>
              </w:rPr>
              <w:t>30%</w:t>
            </w:r>
          </w:p>
        </w:tc>
      </w:tr>
    </w:tbl>
    <w:p w:rsidR="00117637" w:rsidRPr="00756BD2" w:rsidRDefault="00117637" w:rsidP="00117637">
      <w:pPr>
        <w:widowControl w:val="0"/>
        <w:tabs>
          <w:tab w:val="left" w:pos="993"/>
        </w:tabs>
        <w:autoSpaceDE w:val="0"/>
        <w:autoSpaceDN w:val="0"/>
        <w:adjustRightInd w:val="0"/>
        <w:ind w:firstLine="709"/>
        <w:jc w:val="both"/>
        <w:rPr>
          <w:rFonts w:ascii="Times New Roman" w:hAnsi="Times New Roman" w:cs="Times New Roman"/>
          <w:sz w:val="28"/>
          <w:szCs w:val="28"/>
        </w:rPr>
      </w:pPr>
    </w:p>
    <w:p w:rsidR="00117637" w:rsidRPr="00756BD2" w:rsidRDefault="00117637" w:rsidP="002D32E4">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 xml:space="preserve">Сумма величин значимости общих критериев оценки качества условий оказания услуг составляет 100 процентов. </w:t>
      </w:r>
      <w:bookmarkStart w:id="2" w:name="sub_1010"/>
    </w:p>
    <w:bookmarkEnd w:id="2"/>
    <w:p w:rsidR="00117637" w:rsidRPr="00756BD2" w:rsidRDefault="00117637" w:rsidP="002D32E4">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 xml:space="preserve">2. Содержание критериев оценки характеризуют показатели такой оценки. Значение показателей определяется совокупностью параметров, </w:t>
      </w:r>
      <w:r w:rsidRPr="00756BD2">
        <w:rPr>
          <w:rFonts w:ascii="Times New Roman" w:hAnsi="Times New Roman" w:cs="Times New Roman"/>
          <w:sz w:val="28"/>
          <w:szCs w:val="28"/>
        </w:rPr>
        <w:lastRenderedPageBreak/>
        <w:t>подлежащих оценке.</w:t>
      </w:r>
    </w:p>
    <w:p w:rsidR="00117637" w:rsidRPr="00756BD2" w:rsidRDefault="00117637" w:rsidP="002D32E4">
      <w:pPr>
        <w:spacing w:after="0" w:line="360" w:lineRule="auto"/>
        <w:ind w:firstLine="709"/>
        <w:jc w:val="center"/>
        <w:rPr>
          <w:rFonts w:ascii="Times New Roman" w:hAnsi="Times New Roman" w:cs="Times New Roman"/>
          <w:sz w:val="28"/>
          <w:szCs w:val="28"/>
        </w:rPr>
      </w:pPr>
      <w:r w:rsidRPr="00756BD2">
        <w:rPr>
          <w:rFonts w:ascii="Times New Roman" w:hAnsi="Times New Roman" w:cs="Times New Roman"/>
          <w:sz w:val="28"/>
          <w:szCs w:val="28"/>
        </w:rPr>
        <w:t>3. Значения показателей оценки определяются в соответствии с их параметрами и индикаторами, приведенными в таблице 2 «Характеристики показателей независимой оценки качества условий оказания услуг»</w:t>
      </w:r>
    </w:p>
    <w:p w:rsidR="00117637" w:rsidRPr="00756BD2" w:rsidRDefault="00117637" w:rsidP="00117637">
      <w:pPr>
        <w:jc w:val="center"/>
        <w:rPr>
          <w:rFonts w:ascii="Times New Roman" w:hAnsi="Times New Roman" w:cs="Times New Roman"/>
          <w:sz w:val="28"/>
          <w:szCs w:val="28"/>
        </w:rPr>
      </w:pPr>
    </w:p>
    <w:p w:rsidR="00117637" w:rsidRPr="00756BD2" w:rsidRDefault="00117637" w:rsidP="00117637">
      <w:pPr>
        <w:jc w:val="center"/>
        <w:rPr>
          <w:rFonts w:ascii="Times New Roman" w:hAnsi="Times New Roman" w:cs="Times New Roman"/>
          <w:sz w:val="28"/>
          <w:szCs w:val="28"/>
        </w:rPr>
      </w:pPr>
      <w:r w:rsidRPr="00756BD2">
        <w:rPr>
          <w:rFonts w:ascii="Times New Roman" w:hAnsi="Times New Roman" w:cs="Times New Roman"/>
          <w:sz w:val="28"/>
          <w:szCs w:val="28"/>
        </w:rPr>
        <w:t>Таблица 2 «Характеристики показателей независимой оценки качества условий оказания услуг»</w:t>
      </w:r>
    </w:p>
    <w:p w:rsidR="00117637" w:rsidRPr="00756BD2" w:rsidRDefault="00117637" w:rsidP="00117637">
      <w:pPr>
        <w:jc w:val="center"/>
        <w:rPr>
          <w:rFonts w:ascii="Times New Roman CYR" w:hAnsi="Times New Roman CYR"/>
          <w:sz w:val="28"/>
          <w:szCs w:val="28"/>
        </w:rPr>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494"/>
        <w:gridCol w:w="787"/>
        <w:gridCol w:w="1822"/>
        <w:gridCol w:w="1843"/>
        <w:gridCol w:w="1198"/>
        <w:gridCol w:w="983"/>
      </w:tblGrid>
      <w:tr w:rsidR="00117637" w:rsidRPr="002D32E4" w:rsidTr="00052D13">
        <w:trPr>
          <w:trHeight w:val="20"/>
          <w:tblHeader/>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п/п</w:t>
            </w:r>
          </w:p>
        </w:tc>
        <w:tc>
          <w:tcPr>
            <w:tcW w:w="2494"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Показатели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Значи-мость пока-зателя</w:t>
            </w:r>
          </w:p>
        </w:tc>
        <w:tc>
          <w:tcPr>
            <w:tcW w:w="182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Параметры, подлежащие оценке</w:t>
            </w:r>
          </w:p>
        </w:tc>
        <w:tc>
          <w:tcPr>
            <w:tcW w:w="184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Индикаторы параметров оценки</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Значение параметров в баллах</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xml:space="preserve">Макси-мальное значение </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в баллах</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«Открытость и доступность информации об организации»</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30%</w:t>
            </w:r>
          </w:p>
        </w:tc>
        <w:tc>
          <w:tcPr>
            <w:tcW w:w="182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1.1.1. Соответствие информации о деятельности организации социального обслуживания,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отсутствует информация о деятельности организации</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xml:space="preserve">0 баллов </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 на информационных стендах в помещении организации;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информация соответствует требованиям к ней (доля количества размещенных материалов в % </w:t>
            </w:r>
            <w:r w:rsidRPr="002D32E4">
              <w:rPr>
                <w:rFonts w:ascii="Times New Roman" w:hAnsi="Times New Roman" w:cs="Times New Roman"/>
                <w:sz w:val="24"/>
                <w:szCs w:val="24"/>
              </w:rPr>
              <w:lastRenderedPageBreak/>
              <w:t xml:space="preserve">от количества материалов, размещение которых является необходимым в соответствии с установленными требованиями, переведенных в баллы)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1-100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 на официальных сайтах организации в информационно-телекоммуникационной сети «Интернет».</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1.1.2. Соответствие информации о деятельности организации социального обслуживания,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отсутствует информация о деятельности организации</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xml:space="preserve">0 баллов </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1.2.</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Наличие и функционирование на официальном сайте </w:t>
            </w:r>
            <w:r w:rsidRPr="002D32E4">
              <w:rPr>
                <w:rFonts w:ascii="Times New Roman" w:hAnsi="Times New Roman" w:cs="Times New Roman"/>
                <w:sz w:val="24"/>
                <w:szCs w:val="24"/>
              </w:rPr>
              <w:lastRenderedPageBreak/>
              <w:t>организации дистанционных способов обратной связи и взаимодействия с получателями услуг:</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1.2.1. Наличие и функциониров</w:t>
            </w:r>
            <w:r w:rsidRPr="002D32E4">
              <w:rPr>
                <w:rFonts w:ascii="Times New Roman" w:hAnsi="Times New Roman" w:cs="Times New Roman"/>
                <w:sz w:val="24"/>
                <w:szCs w:val="24"/>
              </w:rPr>
              <w:lastRenderedPageBreak/>
              <w:t>ание на официальном сайте организации дистанционных способов взаимодействия с получателями услуг:</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отсутствуют</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телефона;</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телефона;</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электронной почты;</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электронной почты;</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один дистанционный способ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два дистанционных способа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w:t>
            </w:r>
            <w:r w:rsidRPr="002D32E4">
              <w:rPr>
                <w:rFonts w:ascii="Times New Roman" w:hAnsi="Times New Roman" w:cs="Times New Roman"/>
                <w:sz w:val="24"/>
                <w:szCs w:val="24"/>
              </w:rPr>
              <w:lastRenderedPageBreak/>
              <w:t>и пр.).</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электронного сервиса: форма для подачи электронного обращения/жалобы/ предложения;</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три дистанционных способа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электронного сервиса: получение консультации по оказываемым услугам;</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четыре дистанционных способа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иного электронного сервиса</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пять и более дистанционных способов взаимодействия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1.3.</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2D32E4">
              <w:rPr>
                <w:rFonts w:ascii="Times New Roman" w:hAnsi="Times New Roman" w:cs="Times New Roman"/>
                <w:sz w:val="24"/>
                <w:szCs w:val="24"/>
                <w:vertAlign w:val="superscript"/>
              </w:rPr>
              <w:t xml:space="preserve"> </w:t>
            </w:r>
            <w:r w:rsidRPr="002D32E4">
              <w:rPr>
                <w:rFonts w:ascii="Times New Roman" w:hAnsi="Times New Roman" w:cs="Times New Roman"/>
                <w:sz w:val="24"/>
                <w:szCs w:val="24"/>
              </w:rPr>
              <w:t>.</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1.3.2. </w:t>
            </w:r>
            <w:r w:rsidRPr="002D32E4">
              <w:rPr>
                <w:rFonts w:ascii="Times New Roman" w:hAnsi="Times New Roman" w:cs="Times New Roman"/>
                <w:sz w:val="24"/>
                <w:szCs w:val="24"/>
              </w:rPr>
              <w:lastRenderedPageBreak/>
              <w:t>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xml:space="preserve">доля </w:t>
            </w:r>
            <w:r w:rsidRPr="002D32E4">
              <w:rPr>
                <w:rFonts w:ascii="Times New Roman" w:hAnsi="Times New Roman" w:cs="Times New Roman"/>
                <w:sz w:val="24"/>
                <w:szCs w:val="24"/>
              </w:rPr>
              <w:lastRenderedPageBreak/>
              <w:t>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 xml:space="preserve">0-100 </w:t>
            </w:r>
            <w:r w:rsidRPr="002D32E4">
              <w:rPr>
                <w:rFonts w:ascii="Times New Roman" w:hAnsi="Times New Roman" w:cs="Times New Roman"/>
                <w:sz w:val="24"/>
                <w:szCs w:val="24"/>
              </w:rPr>
              <w:lastRenderedPageBreak/>
              <w:t>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1</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2</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«Комфортность условий предоставления услуг, в том числе время ожидания предоставления услуг»</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2.1.</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Обеспечение в организации комфортных условий для предоставления услуг (перечень параметров комфортных условий устанавливается в </w:t>
            </w:r>
            <w:r w:rsidRPr="002D32E4">
              <w:rPr>
                <w:rFonts w:ascii="Times New Roman" w:hAnsi="Times New Roman" w:cs="Times New Roman"/>
                <w:sz w:val="24"/>
                <w:szCs w:val="24"/>
              </w:rPr>
              <w:lastRenderedPageBreak/>
              <w:t>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2.1.1. Наличие комфортных условий для предоставления услуг, например:</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отсутствуют комфортные условия</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наличие комфортной </w:t>
            </w:r>
            <w:r w:rsidRPr="002D32E4">
              <w:rPr>
                <w:rFonts w:ascii="Times New Roman" w:hAnsi="Times New Roman" w:cs="Times New Roman"/>
                <w:sz w:val="24"/>
                <w:szCs w:val="24"/>
              </w:rPr>
              <w:lastRenderedPageBreak/>
              <w:t>зоны отдыха (ожидания) оборудованной соответствующей мебелью;</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наличие и понятность навигации внутри организации; </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и доступность питьевой воды;</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одного условия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и доступность санитарно-гигиенических помещений;</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двух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санитарное состояние помещений организации;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трех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транспортная доступность (доступность общественного транспорта и наличие парковки);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четырех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60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доступность записи на получение услуги (по телефону, с использованием сети </w:t>
            </w:r>
            <w:r w:rsidRPr="002D32E4">
              <w:rPr>
                <w:rFonts w:ascii="Times New Roman" w:hAnsi="Times New Roman" w:cs="Times New Roman"/>
                <w:sz w:val="24"/>
                <w:szCs w:val="24"/>
              </w:rPr>
              <w:lastRenderedPageBreak/>
              <w:t>«Интернет» на официальном сайте организации и пр.);</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пяти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шесть и более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517"/>
        </w:trPr>
        <w:tc>
          <w:tcPr>
            <w:tcW w:w="58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2.2.</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Время ожидания предоставления услуги.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2.2.2. Своевременность предоставления услуги (в соответствии с записью на консультацию,  графиком прихода социального работника на дом и пр.)</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 100 баллов</w:t>
            </w:r>
          </w:p>
        </w:tc>
      </w:tr>
      <w:tr w:rsidR="00117637" w:rsidRPr="002D32E4" w:rsidTr="00052D13">
        <w:trPr>
          <w:trHeight w:val="517"/>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vMerge/>
            <w:vAlign w:val="center"/>
            <w:hideMark/>
          </w:tcPr>
          <w:p w:rsidR="00117637" w:rsidRPr="002D32E4" w:rsidRDefault="00117637" w:rsidP="00052D13">
            <w:pPr>
              <w:rPr>
                <w:rFonts w:ascii="Times New Roman" w:hAnsi="Times New Roman" w:cs="Times New Roman"/>
                <w:sz w:val="24"/>
                <w:szCs w:val="24"/>
              </w:rPr>
            </w:pP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комфортностью предоставления услуг (в % от общего числа опрошенных </w:t>
            </w:r>
            <w:r w:rsidRPr="002D32E4">
              <w:rPr>
                <w:rFonts w:ascii="Times New Roman" w:hAnsi="Times New Roman" w:cs="Times New Roman"/>
                <w:sz w:val="24"/>
                <w:szCs w:val="24"/>
              </w:rPr>
              <w:lastRenderedPageBreak/>
              <w:t>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2.3.1.Удовлетворенность комфортностью предоставления услуг</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комфортностью </w:t>
            </w:r>
            <w:r w:rsidRPr="002D32E4">
              <w:rPr>
                <w:rFonts w:ascii="Times New Roman" w:hAnsi="Times New Roman" w:cs="Times New Roman"/>
                <w:sz w:val="24"/>
                <w:szCs w:val="24"/>
              </w:rPr>
              <w:lastRenderedPageBreak/>
              <w:t>предоставления услуг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2</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3</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«Доступность услуг для инвалидов»</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3.1.1. Наличие на территории, прилегающей к организации и в ее помещениях:</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отсутствуют условия доступности для инвалидов</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оборудованных входных групп пандусами/подъемными платформами;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оборудованных входных групп пандусами/подъемными платформами;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одного условия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выделенных стоянок для автотранспортных средств инвалидов;</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выделенных стоянок для автотранспортных средств инвалидов;</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двух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адаптированных лифтов, поручней, расширенных дверных проемов;</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адаптированных лифтов, поручней, расширенных дверных </w:t>
            </w:r>
            <w:r w:rsidRPr="002D32E4">
              <w:rPr>
                <w:rFonts w:ascii="Times New Roman" w:hAnsi="Times New Roman" w:cs="Times New Roman"/>
                <w:sz w:val="24"/>
                <w:szCs w:val="24"/>
              </w:rPr>
              <w:lastRenderedPageBreak/>
              <w:t>проемов;</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трех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60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сменных кресел-колясок;</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сменных кресел-колясок;</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четырех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специально оборудованных санитарно-гигиенических помещений в организации.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специально оборудованных санитарно-гигиенических помещений в организации</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пяти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3.2</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3.2.1. Наличие в организации условий доступности, позволяющих инвалидам получать услуги наравне с другими:</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отсутствуют условия доступности, позволяющие инвалидам получать услуги наравне с другими</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дублирование для инвалидов по слуху и зрению звуковой и зрительной информации;</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дублирование для инвалидов по слуху и зрению звуковой и зрительной информации;</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w:t>
            </w:r>
            <w:r w:rsidRPr="002D32E4">
              <w:rPr>
                <w:rFonts w:ascii="Times New Roman" w:hAnsi="Times New Roman" w:cs="Times New Roman"/>
                <w:sz w:val="24"/>
                <w:szCs w:val="24"/>
              </w:rPr>
              <w:lastRenderedPageBreak/>
              <w:t>шрифтом Брайля;</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одного условия</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двух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трех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60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четырех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80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 возможности предоставления услуги в дистанционном режиме или на дому.</w:t>
            </w: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 наличие возможности предоставления услуги в дистанционном режиме или на </w:t>
            </w:r>
            <w:r w:rsidRPr="002D32E4">
              <w:rPr>
                <w:rFonts w:ascii="Times New Roman" w:hAnsi="Times New Roman" w:cs="Times New Roman"/>
                <w:sz w:val="24"/>
                <w:szCs w:val="24"/>
              </w:rPr>
              <w:lastRenderedPageBreak/>
              <w:t>дому</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наличие пяти и более условий</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3.3.1.Удовлетворенность доступностью услуг для инвалидов</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3</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4</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«Доброжелательность, вежливость работников организаций социального обслуживания»</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w:t>
            </w:r>
            <w:r w:rsidRPr="002D32E4">
              <w:rPr>
                <w:rFonts w:ascii="Times New Roman" w:hAnsi="Times New Roman" w:cs="Times New Roman"/>
                <w:sz w:val="24"/>
                <w:szCs w:val="24"/>
              </w:rPr>
              <w:lastRenderedPageBreak/>
              <w:t>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4.1.1.Удовлетворенность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w:t>
            </w:r>
            <w:r w:rsidRPr="002D32E4">
              <w:rPr>
                <w:rFonts w:ascii="Times New Roman" w:hAnsi="Times New Roman" w:cs="Times New Roman"/>
                <w:sz w:val="24"/>
                <w:szCs w:val="24"/>
              </w:rPr>
              <w:lastRenderedPageBreak/>
              <w:t>в организацию</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w:t>
            </w:r>
            <w:r w:rsidRPr="002D32E4">
              <w:rPr>
                <w:rFonts w:ascii="Times New Roman" w:hAnsi="Times New Roman" w:cs="Times New Roman"/>
                <w:sz w:val="24"/>
                <w:szCs w:val="24"/>
              </w:rPr>
              <w:lastRenderedPageBreak/>
              <w:t>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4.2.</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p>
          <w:p w:rsidR="00117637" w:rsidRPr="002D32E4" w:rsidRDefault="00117637" w:rsidP="00052D13">
            <w:pPr>
              <w:rPr>
                <w:rFonts w:ascii="Times New Roman" w:hAnsi="Times New Roman" w:cs="Times New Roman"/>
                <w:sz w:val="24"/>
                <w:szCs w:val="24"/>
              </w:rPr>
            </w:pPr>
          </w:p>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(социальных работников и прочие) при обращении в организацию</w:t>
            </w:r>
          </w:p>
          <w:p w:rsidR="00117637" w:rsidRPr="002D32E4" w:rsidRDefault="00117637" w:rsidP="00052D13">
            <w:pPr>
              <w:rPr>
                <w:rFonts w:ascii="Times New Roman" w:hAnsi="Times New Roman" w:cs="Times New Roman"/>
                <w:sz w:val="24"/>
                <w:szCs w:val="24"/>
              </w:rPr>
            </w:pP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4.3.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w:t>
            </w:r>
            <w:r w:rsidRPr="002D32E4">
              <w:rPr>
                <w:rFonts w:ascii="Times New Roman" w:hAnsi="Times New Roman" w:cs="Times New Roman"/>
                <w:sz w:val="24"/>
                <w:szCs w:val="24"/>
              </w:rPr>
              <w:lastRenderedPageBreak/>
              <w:t>от общего числа 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20%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4.3.1.Удовлетворенность доброжелательностью, вежливостью работников организации при использовании дистанционны</w:t>
            </w:r>
            <w:r w:rsidRPr="002D32E4">
              <w:rPr>
                <w:rFonts w:ascii="Times New Roman" w:hAnsi="Times New Roman" w:cs="Times New Roman"/>
                <w:sz w:val="24"/>
                <w:szCs w:val="24"/>
              </w:rPr>
              <w:lastRenderedPageBreak/>
              <w:t>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lastRenderedPageBreak/>
              <w:t xml:space="preserve">доля получателей услуг, удовлетворенных доброжелательностью, вежливостью работников организации </w:t>
            </w:r>
            <w:r w:rsidRPr="002D32E4">
              <w:rPr>
                <w:rFonts w:ascii="Times New Roman" w:hAnsi="Times New Roman" w:cs="Times New Roman"/>
                <w:sz w:val="24"/>
                <w:szCs w:val="24"/>
              </w:rPr>
              <w:lastRenderedPageBreak/>
              <w:t>при использовании дистанционных форм взаимодействия (в %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4</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5</w:t>
            </w:r>
          </w:p>
        </w:tc>
        <w:tc>
          <w:tcPr>
            <w:tcW w:w="9127" w:type="dxa"/>
            <w:gridSpan w:val="6"/>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Критерий «Удовлетворенность условиями оказания услуг»</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5.1.</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w:t>
            </w:r>
            <w:r w:rsidRPr="002D32E4">
              <w:rPr>
                <w:rFonts w:ascii="Times New Roman" w:hAnsi="Times New Roman" w:cs="Times New Roman"/>
                <w:sz w:val="24"/>
                <w:szCs w:val="24"/>
              </w:rPr>
              <w:lastRenderedPageBreak/>
              <w:t>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30%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5.1.1.Готовность получателей услуг рекомендовать организацию родственникам и знакомым </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w:t>
            </w:r>
            <w:r w:rsidRPr="002D32E4">
              <w:rPr>
                <w:rFonts w:ascii="Times New Roman" w:hAnsi="Times New Roman" w:cs="Times New Roman"/>
                <w:sz w:val="24"/>
                <w:szCs w:val="24"/>
              </w:rPr>
              <w:lastRenderedPageBreak/>
              <w:t>% от общего числа опрошенных получателей услуг, 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5.2.</w:t>
            </w:r>
          </w:p>
        </w:tc>
        <w:tc>
          <w:tcPr>
            <w:tcW w:w="2494"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787"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20%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5.2.1. Удовлетворенность получателей услуг организационными условиями оказания услуг, например:</w:t>
            </w:r>
          </w:p>
        </w:tc>
        <w:tc>
          <w:tcPr>
            <w:tcW w:w="1843" w:type="dxa"/>
            <w:vMerge w:val="restart"/>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198"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0-100 баллов</w:t>
            </w:r>
          </w:p>
        </w:tc>
        <w:tc>
          <w:tcPr>
            <w:tcW w:w="983" w:type="dxa"/>
            <w:vMerge w:val="restart"/>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наличием и понятностью навигации внутри организации;</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vMerge/>
            <w:vAlign w:val="center"/>
            <w:hideMark/>
          </w:tcPr>
          <w:p w:rsidR="00117637" w:rsidRPr="002D32E4" w:rsidRDefault="00117637" w:rsidP="00052D13">
            <w:pPr>
              <w:rPr>
                <w:rFonts w:ascii="Times New Roman" w:hAnsi="Times New Roman" w:cs="Times New Roman"/>
                <w:sz w:val="24"/>
                <w:szCs w:val="24"/>
              </w:rPr>
            </w:pPr>
          </w:p>
        </w:tc>
        <w:tc>
          <w:tcPr>
            <w:tcW w:w="2494" w:type="dxa"/>
            <w:vMerge/>
            <w:vAlign w:val="center"/>
            <w:hideMark/>
          </w:tcPr>
          <w:p w:rsidR="00117637" w:rsidRPr="002D32E4" w:rsidRDefault="00117637" w:rsidP="00052D13">
            <w:pPr>
              <w:rPr>
                <w:rFonts w:ascii="Times New Roman" w:hAnsi="Times New Roman" w:cs="Times New Roman"/>
                <w:sz w:val="24"/>
                <w:szCs w:val="24"/>
              </w:rPr>
            </w:pPr>
          </w:p>
        </w:tc>
        <w:tc>
          <w:tcPr>
            <w:tcW w:w="787" w:type="dxa"/>
            <w:vMerge/>
            <w:vAlign w:val="center"/>
            <w:hideMark/>
          </w:tcPr>
          <w:p w:rsidR="00117637" w:rsidRPr="002D32E4" w:rsidRDefault="00117637" w:rsidP="00052D13">
            <w:pPr>
              <w:rPr>
                <w:rFonts w:ascii="Times New Roman" w:hAnsi="Times New Roman" w:cs="Times New Roman"/>
                <w:sz w:val="24"/>
                <w:szCs w:val="24"/>
              </w:rPr>
            </w:pP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графиком работы организации</w:t>
            </w:r>
          </w:p>
        </w:tc>
        <w:tc>
          <w:tcPr>
            <w:tcW w:w="1843" w:type="dxa"/>
            <w:vMerge/>
            <w:vAlign w:val="center"/>
            <w:hideMark/>
          </w:tcPr>
          <w:p w:rsidR="00117637" w:rsidRPr="002D32E4" w:rsidRDefault="00117637" w:rsidP="00052D13">
            <w:pPr>
              <w:rPr>
                <w:rFonts w:ascii="Times New Roman" w:hAnsi="Times New Roman" w:cs="Times New Roman"/>
                <w:sz w:val="24"/>
                <w:szCs w:val="24"/>
              </w:rPr>
            </w:pPr>
          </w:p>
        </w:tc>
        <w:tc>
          <w:tcPr>
            <w:tcW w:w="1198" w:type="dxa"/>
            <w:vMerge/>
            <w:vAlign w:val="center"/>
            <w:hideMark/>
          </w:tcPr>
          <w:p w:rsidR="00117637" w:rsidRPr="002D32E4" w:rsidRDefault="00117637" w:rsidP="00052D13">
            <w:pPr>
              <w:rPr>
                <w:rFonts w:ascii="Times New Roman" w:hAnsi="Times New Roman" w:cs="Times New Roman"/>
                <w:sz w:val="24"/>
                <w:szCs w:val="24"/>
              </w:rPr>
            </w:pPr>
          </w:p>
        </w:tc>
        <w:tc>
          <w:tcPr>
            <w:tcW w:w="983" w:type="dxa"/>
            <w:vMerge/>
            <w:vAlign w:val="center"/>
            <w:hideMark/>
          </w:tcPr>
          <w:p w:rsidR="00117637" w:rsidRPr="002D32E4" w:rsidRDefault="00117637" w:rsidP="00052D13">
            <w:pPr>
              <w:rPr>
                <w:rFonts w:ascii="Times New Roman" w:hAnsi="Times New Roman" w:cs="Times New Roman"/>
                <w:sz w:val="24"/>
                <w:szCs w:val="24"/>
              </w:rPr>
            </w:pP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5.3.</w:t>
            </w:r>
          </w:p>
        </w:tc>
        <w:tc>
          <w:tcPr>
            <w:tcW w:w="2494"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50%</w:t>
            </w:r>
          </w:p>
        </w:tc>
        <w:tc>
          <w:tcPr>
            <w:tcW w:w="1822"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5.3.1.Удовлетворенность получателей услуг в целом условиями оказания услуг в организации </w:t>
            </w:r>
          </w:p>
        </w:tc>
        <w:tc>
          <w:tcPr>
            <w:tcW w:w="1843" w:type="dxa"/>
            <w:shd w:val="clear" w:color="auto" w:fill="auto"/>
            <w:vAlign w:val="center"/>
            <w:hideMark/>
          </w:tcPr>
          <w:p w:rsidR="00117637" w:rsidRPr="002D32E4" w:rsidRDefault="00117637" w:rsidP="00052D13">
            <w:pPr>
              <w:rPr>
                <w:rFonts w:ascii="Times New Roman" w:hAnsi="Times New Roman" w:cs="Times New Roman"/>
                <w:sz w:val="24"/>
                <w:szCs w:val="24"/>
              </w:rPr>
            </w:pPr>
            <w:r w:rsidRPr="002D32E4">
              <w:rPr>
                <w:rFonts w:ascii="Times New Roman" w:hAnsi="Times New Roman" w:cs="Times New Roman"/>
                <w:sz w:val="24"/>
                <w:szCs w:val="24"/>
              </w:rPr>
              <w:t xml:space="preserve">доля получателей услуг, удовлетворенных в целом условиями оказания услуг в организации (в % от общего числа опрошенных получателей услуг, </w:t>
            </w:r>
            <w:r w:rsidRPr="002D32E4">
              <w:rPr>
                <w:rFonts w:ascii="Times New Roman" w:hAnsi="Times New Roman" w:cs="Times New Roman"/>
                <w:sz w:val="24"/>
                <w:szCs w:val="24"/>
              </w:rPr>
              <w:lastRenderedPageBreak/>
              <w:t>переведенных в баллы)</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0-100         баллов</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t>100 баллов</w:t>
            </w:r>
          </w:p>
        </w:tc>
      </w:tr>
      <w:tr w:rsidR="00117637" w:rsidRPr="002D32E4" w:rsidTr="00052D13">
        <w:trPr>
          <w:trHeight w:val="20"/>
        </w:trPr>
        <w:tc>
          <w:tcPr>
            <w:tcW w:w="582" w:type="dxa"/>
            <w:shd w:val="clear" w:color="auto" w:fill="auto"/>
            <w:vAlign w:val="center"/>
            <w:hideMark/>
          </w:tcPr>
          <w:p w:rsidR="00117637" w:rsidRPr="002D32E4" w:rsidRDefault="00117637" w:rsidP="00052D13">
            <w:pPr>
              <w:jc w:val="center"/>
              <w:rPr>
                <w:rFonts w:ascii="Times New Roman" w:hAnsi="Times New Roman" w:cs="Times New Roman"/>
                <w:sz w:val="24"/>
                <w:szCs w:val="24"/>
              </w:rPr>
            </w:pPr>
            <w:r w:rsidRPr="002D32E4">
              <w:rPr>
                <w:rFonts w:ascii="Times New Roman" w:hAnsi="Times New Roman" w:cs="Times New Roman"/>
                <w:sz w:val="24"/>
                <w:szCs w:val="24"/>
              </w:rPr>
              <w:lastRenderedPageBreak/>
              <w:t> </w:t>
            </w:r>
          </w:p>
        </w:tc>
        <w:tc>
          <w:tcPr>
            <w:tcW w:w="2494"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Итого по критерию 5</w:t>
            </w:r>
          </w:p>
        </w:tc>
        <w:tc>
          <w:tcPr>
            <w:tcW w:w="787"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w:t>
            </w:r>
          </w:p>
        </w:tc>
        <w:tc>
          <w:tcPr>
            <w:tcW w:w="1822"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843" w:type="dxa"/>
            <w:shd w:val="clear" w:color="auto" w:fill="auto"/>
            <w:vAlign w:val="center"/>
            <w:hideMark/>
          </w:tcPr>
          <w:p w:rsidR="00117637" w:rsidRPr="002D32E4" w:rsidRDefault="00117637" w:rsidP="00052D13">
            <w:pP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1198"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 </w:t>
            </w:r>
          </w:p>
        </w:tc>
        <w:tc>
          <w:tcPr>
            <w:tcW w:w="983" w:type="dxa"/>
            <w:shd w:val="clear" w:color="auto" w:fill="auto"/>
            <w:vAlign w:val="center"/>
            <w:hideMark/>
          </w:tcPr>
          <w:p w:rsidR="00117637" w:rsidRPr="002D32E4" w:rsidRDefault="00117637" w:rsidP="00052D13">
            <w:pPr>
              <w:jc w:val="center"/>
              <w:rPr>
                <w:rFonts w:ascii="Times New Roman" w:hAnsi="Times New Roman" w:cs="Times New Roman"/>
                <w:b/>
                <w:bCs/>
                <w:sz w:val="24"/>
                <w:szCs w:val="24"/>
              </w:rPr>
            </w:pPr>
            <w:r w:rsidRPr="002D32E4">
              <w:rPr>
                <w:rFonts w:ascii="Times New Roman" w:hAnsi="Times New Roman" w:cs="Times New Roman"/>
                <w:b/>
                <w:bCs/>
                <w:sz w:val="24"/>
                <w:szCs w:val="24"/>
              </w:rPr>
              <w:t>100 баллов</w:t>
            </w:r>
          </w:p>
        </w:tc>
      </w:tr>
    </w:tbl>
    <w:p w:rsidR="00117637" w:rsidRPr="00756BD2" w:rsidRDefault="00117637" w:rsidP="00117637">
      <w:pPr>
        <w:jc w:val="center"/>
        <w:rPr>
          <w:rFonts w:ascii="Times New Roman CYR" w:hAnsi="Times New Roman CYR"/>
          <w:sz w:val="28"/>
          <w:szCs w:val="28"/>
        </w:rPr>
      </w:pPr>
    </w:p>
    <w:p w:rsidR="00117637" w:rsidRPr="00756BD2" w:rsidRDefault="00117637" w:rsidP="00117637">
      <w:pPr>
        <w:pStyle w:val="-110"/>
        <w:spacing w:before="0" w:after="0"/>
        <w:ind w:firstLine="0"/>
        <w:jc w:val="center"/>
        <w:rPr>
          <w:rFonts w:ascii="Times New Roman" w:hAnsi="Times New Roman"/>
          <w:b/>
          <w:sz w:val="28"/>
          <w:szCs w:val="28"/>
        </w:rPr>
      </w:pPr>
      <w:r w:rsidRPr="00756BD2">
        <w:rPr>
          <w:rFonts w:ascii="Times New Roman" w:hAnsi="Times New Roman"/>
          <w:b/>
          <w:sz w:val="28"/>
          <w:szCs w:val="28"/>
        </w:rPr>
        <w:t>Порядок расчета показателей, характеризующих общие критерии оценки качества</w:t>
      </w:r>
    </w:p>
    <w:p w:rsidR="00117637" w:rsidRPr="00756BD2" w:rsidRDefault="00117637" w:rsidP="00117637">
      <w:pPr>
        <w:ind w:firstLine="708"/>
        <w:jc w:val="both"/>
        <w:rPr>
          <w:rFonts w:ascii="Times New Roman" w:hAnsi="Times New Roman" w:cs="Times New Roman"/>
          <w:sz w:val="28"/>
          <w:szCs w:val="28"/>
        </w:rPr>
      </w:pP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rPr>
        <w:t xml:space="preserve">1. Значение параметра, выраженного в процентах, переводится в значение параметра, выраженного в баллах, следующим образом: </w:t>
      </w:r>
    </w:p>
    <w:p w:rsidR="00117637" w:rsidRPr="00756BD2" w:rsidRDefault="00117637" w:rsidP="00117637">
      <w:pPr>
        <w:ind w:firstLine="708"/>
        <w:jc w:val="center"/>
        <w:rPr>
          <w:rFonts w:ascii="Times New Roman" w:hAnsi="Times New Roman" w:cs="Times New Roman"/>
          <w:sz w:val="28"/>
          <w:szCs w:val="28"/>
        </w:rPr>
      </w:pPr>
      <w:r w:rsidRPr="00756BD2">
        <w:rPr>
          <w:rFonts w:ascii="Times New Roman" w:hAnsi="Times New Roman" w:cs="Times New Roman"/>
          <w:sz w:val="28"/>
          <w:szCs w:val="28"/>
        </w:rPr>
        <w:t>1% = 1 балл.</w:t>
      </w:r>
    </w:p>
    <w:p w:rsidR="00117637" w:rsidRPr="00756BD2" w:rsidRDefault="00117637" w:rsidP="00117637">
      <w:pPr>
        <w:ind w:firstLine="709"/>
        <w:jc w:val="both"/>
        <w:rPr>
          <w:rFonts w:ascii="Times New Roman" w:hAnsi="Times New Roman" w:cs="Times New Roman"/>
          <w:sz w:val="28"/>
          <w:szCs w:val="28"/>
        </w:rPr>
      </w:pPr>
      <w:r w:rsidRPr="00756BD2">
        <w:rPr>
          <w:rFonts w:ascii="Times New Roman" w:hAnsi="Times New Roman" w:cs="Times New Roman"/>
          <w:sz w:val="28"/>
          <w:szCs w:val="28"/>
        </w:rPr>
        <w:t xml:space="preserve">2. Значения показателей по каждому критерию рассчитывается по формуле: </w:t>
      </w:r>
    </w:p>
    <w:p w:rsidR="00117637" w:rsidRPr="00756BD2" w:rsidRDefault="00117637" w:rsidP="00117637">
      <w:pPr>
        <w:ind w:firstLine="708"/>
        <w:jc w:val="right"/>
        <w:rPr>
          <w:rFonts w:ascii="Times New Roman" w:hAnsi="Times New Roman" w:cs="Times New Roman"/>
          <w:sz w:val="28"/>
          <w:szCs w:val="28"/>
        </w:rPr>
      </w:pPr>
    </w:p>
    <w:p w:rsidR="00117637" w:rsidRPr="00756BD2" w:rsidRDefault="00117637" w:rsidP="00117637">
      <w:pPr>
        <w:ind w:firstLine="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=(∑п</w:t>
      </w:r>
      <w:r w:rsidRPr="00756BD2">
        <w:rPr>
          <w:rFonts w:ascii="Times New Roman" w:hAnsi="Times New Roman" w:cs="Times New Roman"/>
          <w:sz w:val="28"/>
          <w:szCs w:val="28"/>
          <w:vertAlign w:val="subscript"/>
          <w:lang w:val="en-US"/>
        </w:rPr>
        <w:t>mij</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J</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rPr>
          <w:rFonts w:ascii="Times New Roman" w:hAnsi="Times New Roman" w:cs="Times New Roman"/>
          <w:sz w:val="28"/>
          <w:szCs w:val="28"/>
        </w:rPr>
      </w:pPr>
    </w:p>
    <w:p w:rsidR="00117637" w:rsidRPr="00756BD2" w:rsidRDefault="00117637" w:rsidP="00117637">
      <w:pPr>
        <w:rPr>
          <w:rFonts w:ascii="Times New Roman" w:hAnsi="Times New Roman" w:cs="Times New Roman"/>
          <w:sz w:val="28"/>
          <w:szCs w:val="28"/>
        </w:rPr>
      </w:pPr>
      <w:r w:rsidRPr="00756BD2">
        <w:rPr>
          <w:rFonts w:ascii="Times New Roman" w:hAnsi="Times New Roman" w:cs="Times New Roman"/>
          <w:sz w:val="28"/>
          <w:szCs w:val="28"/>
        </w:rPr>
        <w:t xml:space="preserve">где </w:t>
      </w:r>
      <w:r w:rsidRPr="00756BD2">
        <w:rPr>
          <w:rFonts w:ascii="Times New Roman" w:hAnsi="Times New Roman" w:cs="Times New Roman"/>
          <w:sz w:val="28"/>
          <w:szCs w:val="28"/>
        </w:rPr>
        <w:tab/>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 – порядковый номер критерия оценки качества,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=1..5; </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i</w:t>
      </w:r>
      <w:r w:rsidRPr="00756BD2">
        <w:rPr>
          <w:rFonts w:ascii="Times New Roman" w:hAnsi="Times New Roman" w:cs="Times New Roman"/>
          <w:sz w:val="28"/>
          <w:szCs w:val="28"/>
        </w:rPr>
        <w:t xml:space="preserve"> – порядковый номер показателя оценки качества,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=1..3;</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j</w:t>
      </w:r>
      <w:r w:rsidRPr="00756BD2">
        <w:rPr>
          <w:rFonts w:ascii="Times New Roman" w:hAnsi="Times New Roman" w:cs="Times New Roman"/>
          <w:sz w:val="28"/>
          <w:szCs w:val="28"/>
        </w:rPr>
        <w:t xml:space="preserve"> – порядковый номер параметра показателя оценки качества, </w:t>
      </w:r>
      <w:r w:rsidRPr="00756BD2">
        <w:rPr>
          <w:rFonts w:ascii="Times New Roman" w:hAnsi="Times New Roman" w:cs="Times New Roman"/>
          <w:sz w:val="28"/>
          <w:szCs w:val="28"/>
          <w:lang w:val="en-US"/>
        </w:rPr>
        <w:t>j</w:t>
      </w:r>
      <w:r w:rsidRPr="00756BD2">
        <w:rPr>
          <w:rFonts w:ascii="Times New Roman" w:hAnsi="Times New Roman" w:cs="Times New Roman"/>
          <w:sz w:val="28"/>
          <w:szCs w:val="28"/>
        </w:rPr>
        <w:t xml:space="preserve">=1..2;  </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bscript"/>
          <w:lang w:val="en-US"/>
        </w:rPr>
        <w:t>mij</w:t>
      </w:r>
      <w:r w:rsidRPr="00756BD2">
        <w:rPr>
          <w:rFonts w:ascii="Times New Roman" w:hAnsi="Times New Roman" w:cs="Times New Roman"/>
          <w:b/>
          <w:sz w:val="28"/>
          <w:szCs w:val="28"/>
        </w:rPr>
        <w:t xml:space="preserve"> – </w:t>
      </w:r>
      <w:r w:rsidRPr="00756BD2">
        <w:rPr>
          <w:rFonts w:ascii="Times New Roman" w:hAnsi="Times New Roman" w:cs="Times New Roman"/>
          <w:sz w:val="28"/>
          <w:szCs w:val="28"/>
        </w:rPr>
        <w:t xml:space="preserve">значение </w:t>
      </w:r>
      <w:r w:rsidRPr="00756BD2">
        <w:rPr>
          <w:rFonts w:ascii="Times New Roman" w:hAnsi="Times New Roman" w:cs="Times New Roman"/>
          <w:sz w:val="28"/>
          <w:szCs w:val="28"/>
          <w:lang w:val="en-US"/>
        </w:rPr>
        <w:t>j</w:t>
      </w:r>
      <w:r w:rsidRPr="00756BD2">
        <w:rPr>
          <w:rFonts w:ascii="Times New Roman" w:hAnsi="Times New Roman" w:cs="Times New Roman"/>
          <w:sz w:val="28"/>
          <w:szCs w:val="28"/>
        </w:rPr>
        <w:t>-го</w:t>
      </w:r>
      <w:r w:rsidRPr="00756BD2">
        <w:rPr>
          <w:rFonts w:ascii="Times New Roman" w:hAnsi="Times New Roman" w:cs="Times New Roman"/>
          <w:b/>
          <w:sz w:val="28"/>
          <w:szCs w:val="28"/>
        </w:rPr>
        <w:t xml:space="preserve"> </w:t>
      </w:r>
      <w:r w:rsidRPr="00756BD2">
        <w:rPr>
          <w:rFonts w:ascii="Times New Roman" w:hAnsi="Times New Roman" w:cs="Times New Roman"/>
          <w:sz w:val="28"/>
          <w:szCs w:val="28"/>
        </w:rPr>
        <w:t xml:space="preserve">параметра по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 xml:space="preserve">-ому показателю оценки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-го критерия, в баллах;</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J</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 xml:space="preserve"> – количество учитываемых параметров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-ого показателя оценки качества.</w:t>
      </w:r>
    </w:p>
    <w:p w:rsidR="00117637" w:rsidRPr="00756BD2" w:rsidRDefault="00117637" w:rsidP="00117637">
      <w:pPr>
        <w:ind w:firstLine="708"/>
        <w:jc w:val="both"/>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1 «Открытость и доступность информации об организации»</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1.1, рассчитывается как средняя арифметическая величина значений его параметров (1.1.1 и 1.1.2):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1.1.1</w:t>
      </w:r>
      <w:r w:rsidRPr="00756BD2">
        <w:rPr>
          <w:rFonts w:ascii="Times New Roman" w:hAnsi="Times New Roman" w:cs="Times New Roman"/>
          <w:sz w:val="28"/>
          <w:szCs w:val="28"/>
        </w:rPr>
        <w:t xml:space="preserve"> + п</w:t>
      </w:r>
      <w:r w:rsidRPr="00756BD2">
        <w:rPr>
          <w:rFonts w:ascii="Times New Roman" w:hAnsi="Times New Roman" w:cs="Times New Roman"/>
          <w:sz w:val="28"/>
          <w:szCs w:val="28"/>
          <w:vertAlign w:val="subscript"/>
        </w:rPr>
        <w:t>1.1.2</w:t>
      </w:r>
      <w:r w:rsidRPr="00756BD2">
        <w:rPr>
          <w:rFonts w:ascii="Times New Roman" w:hAnsi="Times New Roman" w:cs="Times New Roman"/>
          <w:sz w:val="28"/>
          <w:szCs w:val="28"/>
        </w:rPr>
        <w:t>)/2,</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Look w:val="04A0"/>
      </w:tblPr>
      <w:tblGrid>
        <w:gridCol w:w="2208"/>
        <w:gridCol w:w="6389"/>
        <w:gridCol w:w="965"/>
      </w:tblGrid>
      <w:tr w:rsidR="00117637" w:rsidRPr="00756BD2" w:rsidTr="00052D13">
        <w:tc>
          <w:tcPr>
            <w:tcW w:w="2208" w:type="dxa"/>
            <w:vMerge w:val="restart"/>
            <w:vAlign w:val="center"/>
          </w:tcPr>
          <w:p w:rsidR="00117637" w:rsidRPr="00756BD2" w:rsidRDefault="00117637" w:rsidP="00052D13">
            <w:pPr>
              <w:ind w:right="-14"/>
              <w:jc w:val="center"/>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1.1.1, 1.1.2 </w:t>
            </w:r>
            <w:r w:rsidRPr="00756BD2">
              <w:rPr>
                <w:rFonts w:ascii="Times New Roman" w:hAnsi="Times New Roman" w:cs="Times New Roman"/>
                <w:sz w:val="28"/>
                <w:szCs w:val="28"/>
              </w:rPr>
              <w:t>= (</w:t>
            </w:r>
          </w:p>
        </w:tc>
        <w:tc>
          <w:tcPr>
            <w:tcW w:w="6389"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p>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размещенных материалов</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c>
          <w:tcPr>
            <w:tcW w:w="2208" w:type="dxa"/>
            <w:vMerge/>
          </w:tcPr>
          <w:p w:rsidR="00117637" w:rsidRPr="00756BD2" w:rsidRDefault="00117637" w:rsidP="00052D13">
            <w:pPr>
              <w:jc w:val="center"/>
              <w:rPr>
                <w:rFonts w:ascii="Times New Roman" w:hAnsi="Times New Roman" w:cs="Times New Roman"/>
                <w:sz w:val="28"/>
                <w:szCs w:val="28"/>
              </w:rPr>
            </w:pPr>
          </w:p>
        </w:tc>
        <w:tc>
          <w:tcPr>
            <w:tcW w:w="6389" w:type="dxa"/>
            <w:tcBorders>
              <w:top w:val="single" w:sz="4" w:space="0" w:color="auto"/>
            </w:tcBorders>
          </w:tcPr>
          <w:p w:rsidR="00117637" w:rsidRPr="00756BD2" w:rsidRDefault="00117637" w:rsidP="00052D13">
            <w:pPr>
              <w:ind w:left="186" w:hanging="186"/>
              <w:jc w:val="center"/>
              <w:rPr>
                <w:rFonts w:ascii="Times New Roman" w:hAnsi="Times New Roman" w:cs="Times New Roman"/>
                <w:sz w:val="28"/>
                <w:szCs w:val="28"/>
              </w:rPr>
            </w:pPr>
            <w:r w:rsidRPr="00756BD2">
              <w:rPr>
                <w:rFonts w:ascii="Times New Roman" w:hAnsi="Times New Roman" w:cs="Times New Roman"/>
                <w:sz w:val="28"/>
                <w:szCs w:val="28"/>
              </w:rPr>
              <w:t>количество материалов, размещение которых является необходимым в соответствии с установленными требованиями</w:t>
            </w:r>
          </w:p>
        </w:tc>
        <w:tc>
          <w:tcPr>
            <w:tcW w:w="965"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 xml:space="preserve">2 </w:t>
      </w:r>
      <w:r w:rsidRPr="00756BD2">
        <w:rPr>
          <w:rFonts w:ascii="Times New Roman" w:hAnsi="Times New Roman" w:cs="Times New Roman"/>
          <w:sz w:val="28"/>
          <w:szCs w:val="28"/>
        </w:rPr>
        <w:t>– значение показателя 1.2:</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1.2.1</w:t>
      </w:r>
      <w:r w:rsidRPr="00756BD2">
        <w:rPr>
          <w:rFonts w:ascii="Times New Roman" w:hAnsi="Times New Roman" w:cs="Times New Roman"/>
          <w:sz w:val="28"/>
          <w:szCs w:val="28"/>
        </w:rPr>
        <w:t>,</w:t>
      </w:r>
      <w:r w:rsidRPr="00756BD2">
        <w:rPr>
          <w:rFonts w:ascii="Times New Roman" w:hAnsi="Times New Roman" w:cs="Times New Roman"/>
          <w:sz w:val="28"/>
          <w:szCs w:val="28"/>
        </w:rPr>
        <w:tab/>
        <w:t xml:space="preserve">                                 </w:t>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1.2.1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1.3 рассчитывается как средняя арифметическая величина значений его параметров (1.3.1 и 1.3.2):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1.3.1</w:t>
      </w:r>
      <w:r w:rsidRPr="00756BD2">
        <w:rPr>
          <w:rFonts w:ascii="Times New Roman" w:hAnsi="Times New Roman" w:cs="Times New Roman"/>
          <w:sz w:val="28"/>
          <w:szCs w:val="28"/>
        </w:rPr>
        <w:t xml:space="preserve"> + п</w:t>
      </w:r>
      <w:r w:rsidRPr="00756BD2">
        <w:rPr>
          <w:rFonts w:ascii="Times New Roman" w:hAnsi="Times New Roman" w:cs="Times New Roman"/>
          <w:sz w:val="28"/>
          <w:szCs w:val="28"/>
          <w:vertAlign w:val="subscript"/>
        </w:rPr>
        <w:t>1.3.2</w:t>
      </w:r>
      <w:r w:rsidRPr="00756BD2">
        <w:rPr>
          <w:rFonts w:ascii="Times New Roman" w:hAnsi="Times New Roman" w:cs="Times New Roman"/>
          <w:sz w:val="28"/>
          <w:szCs w:val="28"/>
        </w:rPr>
        <w:t>)/2,</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Borders>
          <w:insideH w:val="single" w:sz="4" w:space="0" w:color="auto"/>
        </w:tblBorders>
        <w:tblLook w:val="04A0"/>
      </w:tblPr>
      <w:tblGrid>
        <w:gridCol w:w="1732"/>
        <w:gridCol w:w="6752"/>
        <w:gridCol w:w="965"/>
      </w:tblGrid>
      <w:tr w:rsidR="00117637" w:rsidRPr="00756BD2" w:rsidTr="00052D13">
        <w:tc>
          <w:tcPr>
            <w:tcW w:w="1732" w:type="dxa"/>
            <w:vMerge w:val="restart"/>
            <w:vAlign w:val="center"/>
          </w:tcPr>
          <w:p w:rsidR="00117637" w:rsidRPr="00756BD2" w:rsidRDefault="00117637" w:rsidP="00052D13">
            <w:pPr>
              <w:ind w:right="-97"/>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1.3.1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качеством, полнотой и доступностью информации о деятельности организации, размещенной  на стендах в помещениях организации</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c>
          <w:tcPr>
            <w:tcW w:w="1732" w:type="dxa"/>
            <w:vMerge/>
          </w:tcPr>
          <w:p w:rsidR="00117637" w:rsidRPr="00756BD2" w:rsidRDefault="00117637" w:rsidP="00052D13">
            <w:pPr>
              <w:jc w:val="center"/>
              <w:rPr>
                <w:rFonts w:ascii="Times New Roman" w:hAnsi="Times New Roman" w:cs="Times New Roman"/>
                <w:sz w:val="28"/>
                <w:szCs w:val="28"/>
              </w:rPr>
            </w:pP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w:t>
            </w:r>
          </w:p>
        </w:tc>
        <w:tc>
          <w:tcPr>
            <w:tcW w:w="965"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284"/>
        <w:jc w:val="both"/>
        <w:rPr>
          <w:rFonts w:ascii="Times New Roman" w:hAnsi="Times New Roman" w:cs="Times New Roman"/>
          <w:sz w:val="28"/>
          <w:szCs w:val="28"/>
        </w:rPr>
      </w:pPr>
    </w:p>
    <w:tbl>
      <w:tblPr>
        <w:tblW w:w="9444" w:type="dxa"/>
        <w:tblBorders>
          <w:insideH w:val="single" w:sz="4" w:space="0" w:color="auto"/>
        </w:tblBorders>
        <w:tblLook w:val="04A0"/>
      </w:tblPr>
      <w:tblGrid>
        <w:gridCol w:w="1732"/>
        <w:gridCol w:w="6747"/>
        <w:gridCol w:w="965"/>
      </w:tblGrid>
      <w:tr w:rsidR="00117637" w:rsidRPr="00756BD2" w:rsidTr="00052D13">
        <w:tc>
          <w:tcPr>
            <w:tcW w:w="1732" w:type="dxa"/>
            <w:vMerge w:val="restart"/>
            <w:vAlign w:val="center"/>
          </w:tcPr>
          <w:p w:rsidR="00117637" w:rsidRPr="00756BD2" w:rsidRDefault="00117637" w:rsidP="00052D13">
            <w:pPr>
              <w:ind w:right="-56"/>
              <w:jc w:val="right"/>
              <w:rPr>
                <w:rFonts w:ascii="Times New Roman" w:hAnsi="Times New Roman" w:cs="Times New Roman"/>
                <w:sz w:val="28"/>
                <w:szCs w:val="28"/>
                <w:lang w:val="en-US"/>
              </w:rPr>
            </w:pPr>
            <w:r w:rsidRPr="00756BD2">
              <w:rPr>
                <w:rFonts w:ascii="Times New Roman" w:hAnsi="Times New Roman" w:cs="Times New Roman"/>
                <w:sz w:val="28"/>
                <w:szCs w:val="28"/>
              </w:rPr>
              <w:t xml:space="preserve">    п</w:t>
            </w:r>
            <w:r w:rsidRPr="00756BD2">
              <w:rPr>
                <w:rFonts w:ascii="Times New Roman" w:hAnsi="Times New Roman" w:cs="Times New Roman"/>
                <w:sz w:val="28"/>
                <w:szCs w:val="28"/>
                <w:vertAlign w:val="subscript"/>
              </w:rPr>
              <w:t xml:space="preserve"> 1.3.2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47"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количество получателей услуг, удовлетворенных </w:t>
            </w:r>
            <w:r w:rsidRPr="00756BD2">
              <w:rPr>
                <w:rFonts w:ascii="Times New Roman" w:hAnsi="Times New Roman" w:cs="Times New Roman"/>
                <w:sz w:val="28"/>
                <w:szCs w:val="28"/>
              </w:rPr>
              <w:lastRenderedPageBreak/>
              <w:t xml:space="preserve">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lastRenderedPageBreak/>
              <w:t>)×100.</w:t>
            </w:r>
          </w:p>
        </w:tc>
      </w:tr>
      <w:tr w:rsidR="00117637" w:rsidRPr="00756BD2" w:rsidTr="00052D13">
        <w:tc>
          <w:tcPr>
            <w:tcW w:w="1732" w:type="dxa"/>
            <w:vMerge/>
          </w:tcPr>
          <w:p w:rsidR="00117637" w:rsidRPr="00756BD2" w:rsidRDefault="00117637" w:rsidP="00052D13">
            <w:pPr>
              <w:ind w:right="-56"/>
              <w:jc w:val="center"/>
              <w:rPr>
                <w:rFonts w:ascii="Times New Roman" w:hAnsi="Times New Roman" w:cs="Times New Roman"/>
                <w:sz w:val="28"/>
                <w:szCs w:val="28"/>
              </w:rPr>
            </w:pPr>
          </w:p>
        </w:tc>
        <w:tc>
          <w:tcPr>
            <w:tcW w:w="6747"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w:t>
            </w:r>
          </w:p>
          <w:p w:rsidR="00117637" w:rsidRPr="00756BD2" w:rsidRDefault="00117637" w:rsidP="00052D13">
            <w:pPr>
              <w:jc w:val="center"/>
              <w:rPr>
                <w:rFonts w:ascii="Times New Roman" w:hAnsi="Times New Roman" w:cs="Times New Roman"/>
                <w:sz w:val="28"/>
                <w:szCs w:val="28"/>
              </w:rPr>
            </w:pPr>
          </w:p>
        </w:tc>
        <w:tc>
          <w:tcPr>
            <w:tcW w:w="965"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284"/>
        <w:jc w:val="both"/>
        <w:rPr>
          <w:rFonts w:ascii="Times New Roman" w:hAnsi="Times New Roman" w:cs="Times New Roman"/>
          <w:i/>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 xml:space="preserve">По критерию 2 </w:t>
      </w:r>
      <w:r w:rsidRPr="00756BD2">
        <w:rPr>
          <w:rFonts w:ascii="Times New Roman" w:hAnsi="Times New Roman" w:cs="Times New Roman"/>
          <w:sz w:val="28"/>
          <w:szCs w:val="28"/>
        </w:rPr>
        <w:t>«</w:t>
      </w:r>
      <w:r w:rsidRPr="00756BD2">
        <w:rPr>
          <w:rFonts w:ascii="Times New Roman" w:hAnsi="Times New Roman" w:cs="Times New Roman"/>
          <w:i/>
          <w:sz w:val="28"/>
          <w:szCs w:val="28"/>
        </w:rPr>
        <w:t>Комфортность условий предоставления услуг, в том числе время ожидания предоставления услуг»</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 xml:space="preserve">1 </w:t>
      </w:r>
      <w:r w:rsidRPr="00756BD2">
        <w:rPr>
          <w:rFonts w:ascii="Times New Roman" w:hAnsi="Times New Roman" w:cs="Times New Roman"/>
          <w:sz w:val="28"/>
          <w:szCs w:val="28"/>
        </w:rPr>
        <w:t xml:space="preserve">– значение показателя 2.1: </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2.1.1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2.1.1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 xml:space="preserve">2 </w:t>
      </w:r>
      <w:r w:rsidRPr="00756BD2">
        <w:rPr>
          <w:rFonts w:ascii="Times New Roman" w:hAnsi="Times New Roman" w:cs="Times New Roman"/>
          <w:sz w:val="28"/>
          <w:szCs w:val="28"/>
        </w:rPr>
        <w:t>–значение показателя 2.2 рассчитывается:</w:t>
      </w:r>
    </w:p>
    <w:p w:rsidR="00117637" w:rsidRPr="00756BD2" w:rsidRDefault="00117637" w:rsidP="00117637">
      <w:pPr>
        <w:ind w:left="708"/>
        <w:jc w:val="center"/>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2.2.1</w:t>
      </w:r>
      <w:r w:rsidRPr="00756BD2">
        <w:rPr>
          <w:rFonts w:ascii="Times New Roman" w:hAnsi="Times New Roman" w:cs="Times New Roman"/>
          <w:sz w:val="28"/>
          <w:szCs w:val="28"/>
        </w:rPr>
        <w:t xml:space="preserve"> + п</w:t>
      </w:r>
      <w:r w:rsidRPr="00756BD2">
        <w:rPr>
          <w:rFonts w:ascii="Times New Roman" w:hAnsi="Times New Roman" w:cs="Times New Roman"/>
          <w:sz w:val="28"/>
          <w:szCs w:val="28"/>
          <w:vertAlign w:val="subscript"/>
        </w:rPr>
        <w:t>2.2.2</w:t>
      </w:r>
      <w:r w:rsidRPr="00756BD2">
        <w:rPr>
          <w:rFonts w:ascii="Times New Roman" w:hAnsi="Times New Roman" w:cs="Times New Roman"/>
          <w:sz w:val="28"/>
          <w:szCs w:val="28"/>
        </w:rPr>
        <w:t>)/2.</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firstLine="709"/>
        <w:jc w:val="both"/>
        <w:rPr>
          <w:rFonts w:ascii="Times New Roman" w:hAnsi="Times New Roman" w:cs="Times New Roman"/>
          <w:sz w:val="28"/>
          <w:szCs w:val="28"/>
        </w:rPr>
      </w:pPr>
    </w:p>
    <w:p w:rsidR="00117637" w:rsidRPr="00756BD2" w:rsidRDefault="00117637" w:rsidP="00117637">
      <w:pPr>
        <w:ind w:firstLine="709"/>
        <w:jc w:val="both"/>
        <w:rPr>
          <w:rFonts w:ascii="Times New Roman" w:hAnsi="Times New Roman" w:cs="Times New Roman"/>
          <w:sz w:val="28"/>
          <w:szCs w:val="28"/>
        </w:rPr>
      </w:pPr>
      <w:r w:rsidRPr="00756BD2">
        <w:rPr>
          <w:rFonts w:ascii="Times New Roman" w:hAnsi="Times New Roman" w:cs="Times New Roman"/>
          <w:sz w:val="28"/>
          <w:szCs w:val="28"/>
        </w:rPr>
        <w:t>В случае неприменения одного из параметров (2.2.1 или 2.2.2) для организаций социального обслуживания в расчете показателя учитывается только один из них:</w:t>
      </w:r>
    </w:p>
    <w:p w:rsidR="00117637" w:rsidRPr="00756BD2" w:rsidRDefault="00117637" w:rsidP="00117637">
      <w:pPr>
        <w:ind w:left="708"/>
        <w:jc w:val="center"/>
        <w:rPr>
          <w:rFonts w:ascii="Times New Roman" w:hAnsi="Times New Roman" w:cs="Times New Roman"/>
          <w:sz w:val="28"/>
          <w:szCs w:val="28"/>
        </w:rPr>
      </w:pPr>
    </w:p>
    <w:p w:rsidR="00117637" w:rsidRPr="00756BD2" w:rsidRDefault="00117637" w:rsidP="00117637">
      <w:pPr>
        <w:ind w:left="708"/>
        <w:jc w:val="center"/>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 xml:space="preserve">2.2.1      </w:t>
      </w:r>
      <w:r w:rsidRPr="00756BD2">
        <w:rPr>
          <w:rFonts w:ascii="Times New Roman" w:hAnsi="Times New Roman" w:cs="Times New Roman"/>
          <w:sz w:val="28"/>
          <w:szCs w:val="28"/>
        </w:rPr>
        <w:t>или    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2.2.2</w:t>
      </w:r>
      <w:r w:rsidRPr="00756BD2">
        <w:rPr>
          <w:rFonts w:ascii="Times New Roman" w:hAnsi="Times New Roman" w:cs="Times New Roman"/>
          <w:sz w:val="28"/>
          <w:szCs w:val="28"/>
        </w:rPr>
        <w:t>;</w:t>
      </w:r>
    </w:p>
    <w:p w:rsidR="00117637" w:rsidRPr="00756BD2" w:rsidRDefault="00117637" w:rsidP="00117637">
      <w:pPr>
        <w:ind w:firstLine="709"/>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2.3: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2.3.1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Borders>
          <w:insideH w:val="single" w:sz="4" w:space="0" w:color="auto"/>
        </w:tblBorders>
        <w:tblLook w:val="04A0"/>
      </w:tblPr>
      <w:tblGrid>
        <w:gridCol w:w="1922"/>
        <w:gridCol w:w="6691"/>
        <w:gridCol w:w="958"/>
      </w:tblGrid>
      <w:tr w:rsidR="00117637" w:rsidRPr="00756BD2" w:rsidTr="00052D13">
        <w:tc>
          <w:tcPr>
            <w:tcW w:w="1941" w:type="dxa"/>
            <w:vMerge w:val="restart"/>
            <w:vAlign w:val="center"/>
          </w:tcPr>
          <w:p w:rsidR="00117637" w:rsidRPr="00756BD2" w:rsidRDefault="00117637" w:rsidP="00052D13">
            <w:pPr>
              <w:ind w:right="-121"/>
              <w:jc w:val="center"/>
              <w:rPr>
                <w:rFonts w:ascii="Times New Roman" w:hAnsi="Times New Roman" w:cs="Times New Roman"/>
                <w:sz w:val="28"/>
                <w:szCs w:val="28"/>
                <w:lang w:val="en-US"/>
              </w:rPr>
            </w:pPr>
            <w:r w:rsidRPr="00756BD2">
              <w:rPr>
                <w:rFonts w:ascii="Times New Roman" w:hAnsi="Times New Roman" w:cs="Times New Roman"/>
                <w:sz w:val="28"/>
                <w:szCs w:val="28"/>
              </w:rPr>
              <w:lastRenderedPageBreak/>
              <w:t>где    п</w:t>
            </w:r>
            <w:r w:rsidRPr="00756BD2">
              <w:rPr>
                <w:rFonts w:ascii="Times New Roman" w:hAnsi="Times New Roman" w:cs="Times New Roman"/>
                <w:sz w:val="28"/>
                <w:szCs w:val="28"/>
                <w:vertAlign w:val="subscript"/>
              </w:rPr>
              <w:t xml:space="preserve">2.3.1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комфортностью предоставления услуг</w:t>
            </w:r>
          </w:p>
        </w:tc>
        <w:tc>
          <w:tcPr>
            <w:tcW w:w="744"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c>
          <w:tcPr>
            <w:tcW w:w="1941" w:type="dxa"/>
            <w:vMerge/>
          </w:tcPr>
          <w:p w:rsidR="00117637" w:rsidRPr="00756BD2" w:rsidRDefault="00117637" w:rsidP="00052D13">
            <w:pPr>
              <w:jc w:val="center"/>
              <w:rPr>
                <w:rFonts w:ascii="Times New Roman" w:hAnsi="Times New Roman" w:cs="Times New Roman"/>
                <w:sz w:val="28"/>
                <w:szCs w:val="28"/>
              </w:rPr>
            </w:pP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w:t>
            </w:r>
          </w:p>
          <w:p w:rsidR="00117637" w:rsidRPr="00756BD2" w:rsidRDefault="00117637" w:rsidP="00052D13">
            <w:pPr>
              <w:jc w:val="center"/>
              <w:rPr>
                <w:rFonts w:ascii="Times New Roman" w:hAnsi="Times New Roman" w:cs="Times New Roman"/>
                <w:sz w:val="28"/>
                <w:szCs w:val="28"/>
              </w:rPr>
            </w:pPr>
          </w:p>
        </w:tc>
        <w:tc>
          <w:tcPr>
            <w:tcW w:w="744" w:type="dxa"/>
            <w:vMerge/>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284"/>
        <w:jc w:val="both"/>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3 «Доступность услуг для инвалидов»</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3.1:</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vertAlign w:val="subscript"/>
          <w:lang w:val="en-US"/>
        </w:rPr>
        <w:t>.</w:t>
      </w:r>
      <w:r w:rsidRPr="00756BD2">
        <w:rPr>
          <w:rFonts w:ascii="Times New Roman" w:hAnsi="Times New Roman" w:cs="Times New Roman"/>
          <w:sz w:val="28"/>
          <w:szCs w:val="28"/>
          <w:vertAlign w:val="subscript"/>
        </w:rPr>
        <w:t>1.1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firstLine="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3.1.1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xml:space="preserve"> – значение показателя 3.2: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vertAlign w:val="subscript"/>
          <w:lang w:val="en-US"/>
        </w:rPr>
        <w:t>.</w:t>
      </w:r>
      <w:r w:rsidRPr="00756BD2">
        <w:rPr>
          <w:rFonts w:ascii="Times New Roman" w:hAnsi="Times New Roman" w:cs="Times New Roman"/>
          <w:sz w:val="28"/>
          <w:szCs w:val="28"/>
          <w:vertAlign w:val="subscript"/>
        </w:rPr>
        <w:t>2.1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658" w:hanging="658"/>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3.2.1 </w:t>
      </w:r>
      <w:r w:rsidRPr="00756BD2">
        <w:rPr>
          <w:rFonts w:ascii="Times New Roman" w:hAnsi="Times New Roman" w:cs="Times New Roman"/>
          <w:sz w:val="28"/>
          <w:szCs w:val="28"/>
        </w:rPr>
        <w:t>– значение параметра, определенное в соответствии со значением индикаторов параметров оценки из таблицы 2, в баллах;</w:t>
      </w:r>
    </w:p>
    <w:p w:rsidR="00117637" w:rsidRPr="00756BD2" w:rsidRDefault="00117637" w:rsidP="00117637">
      <w:pPr>
        <w:ind w:left="708"/>
        <w:jc w:val="right"/>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3.3: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3.3.3</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Borders>
          <w:insideH w:val="single" w:sz="4" w:space="0" w:color="auto"/>
        </w:tblBorders>
        <w:tblLook w:val="04A0"/>
      </w:tblPr>
      <w:tblGrid>
        <w:gridCol w:w="1668"/>
        <w:gridCol w:w="6752"/>
        <w:gridCol w:w="958"/>
      </w:tblGrid>
      <w:tr w:rsidR="00117637" w:rsidRPr="00756BD2" w:rsidTr="00052D13">
        <w:tc>
          <w:tcPr>
            <w:tcW w:w="1668" w:type="dxa"/>
            <w:vMerge w:val="restart"/>
            <w:vAlign w:val="center"/>
          </w:tcPr>
          <w:p w:rsidR="00117637" w:rsidRPr="00756BD2" w:rsidRDefault="00117637" w:rsidP="00052D13">
            <w:pPr>
              <w:ind w:right="-121"/>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3.3.3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w:t>
            </w: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доступностью услуг для инвалидов</w:t>
            </w:r>
          </w:p>
        </w:tc>
        <w:tc>
          <w:tcPr>
            <w:tcW w:w="902"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668"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общее число опрошенных получателей услуг - инвалидов</w:t>
            </w:r>
          </w:p>
        </w:tc>
        <w:tc>
          <w:tcPr>
            <w:tcW w:w="902"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4 «Доброжелательность, вежливость работников организаций социального обслуживания»</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4.1:</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4.1.1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right"/>
        <w:rPr>
          <w:rFonts w:ascii="Times New Roman" w:hAnsi="Times New Roman" w:cs="Times New Roman"/>
          <w:sz w:val="28"/>
          <w:szCs w:val="28"/>
        </w:rPr>
      </w:pPr>
    </w:p>
    <w:tbl>
      <w:tblPr>
        <w:tblW w:w="0" w:type="auto"/>
        <w:tblLook w:val="04A0"/>
      </w:tblPr>
      <w:tblGrid>
        <w:gridCol w:w="1668"/>
        <w:gridCol w:w="6752"/>
        <w:gridCol w:w="965"/>
      </w:tblGrid>
      <w:tr w:rsidR="00117637" w:rsidRPr="00756BD2" w:rsidTr="00052D13">
        <w:tc>
          <w:tcPr>
            <w:tcW w:w="1668" w:type="dxa"/>
            <w:vMerge w:val="restart"/>
            <w:vAlign w:val="center"/>
          </w:tcPr>
          <w:p w:rsidR="00117637" w:rsidRPr="00756BD2" w:rsidRDefault="00117637" w:rsidP="00052D13">
            <w:pPr>
              <w:ind w:right="-103"/>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4.1.1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668" w:type="dxa"/>
            <w:vMerge/>
            <w:vAlign w:val="center"/>
          </w:tcPr>
          <w:p w:rsidR="00117637" w:rsidRPr="00756BD2" w:rsidRDefault="00117637" w:rsidP="00052D13">
            <w:pPr>
              <w:ind w:right="-103"/>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02"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xml:space="preserve"> – значение показателя 4.2:</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4.2.1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right"/>
        <w:rPr>
          <w:rFonts w:ascii="Times New Roman" w:hAnsi="Times New Roman" w:cs="Times New Roman"/>
          <w:sz w:val="28"/>
          <w:szCs w:val="28"/>
        </w:rPr>
      </w:pPr>
    </w:p>
    <w:tbl>
      <w:tblPr>
        <w:tblW w:w="0" w:type="auto"/>
        <w:tblLook w:val="04A0"/>
      </w:tblPr>
      <w:tblGrid>
        <w:gridCol w:w="1732"/>
        <w:gridCol w:w="6752"/>
        <w:gridCol w:w="965"/>
      </w:tblGrid>
      <w:tr w:rsidR="00117637" w:rsidRPr="00756BD2" w:rsidTr="00052D13">
        <w:tc>
          <w:tcPr>
            <w:tcW w:w="1732" w:type="dxa"/>
            <w:vMerge w:val="restart"/>
            <w:vAlign w:val="center"/>
          </w:tcPr>
          <w:p w:rsidR="00117637" w:rsidRPr="00756BD2" w:rsidRDefault="00117637" w:rsidP="00052D13">
            <w:pPr>
              <w:ind w:right="-69"/>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4.2.1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непосредственное оказание услуги</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732" w:type="dxa"/>
            <w:vMerge/>
            <w:vAlign w:val="center"/>
          </w:tcPr>
          <w:p w:rsidR="00117637" w:rsidRPr="00756BD2" w:rsidRDefault="00117637" w:rsidP="00052D13">
            <w:pPr>
              <w:ind w:right="-69"/>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65"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4.3: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4.3.1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0" w:type="auto"/>
        <w:tblLook w:val="04A0"/>
      </w:tblPr>
      <w:tblGrid>
        <w:gridCol w:w="1732"/>
        <w:gridCol w:w="6752"/>
        <w:gridCol w:w="965"/>
      </w:tblGrid>
      <w:tr w:rsidR="00117637" w:rsidRPr="00756BD2" w:rsidTr="00052D13">
        <w:tc>
          <w:tcPr>
            <w:tcW w:w="1732" w:type="dxa"/>
            <w:vMerge w:val="restart"/>
            <w:vAlign w:val="center"/>
          </w:tcPr>
          <w:p w:rsidR="00117637" w:rsidRPr="00756BD2" w:rsidRDefault="00117637" w:rsidP="00052D13">
            <w:pPr>
              <w:ind w:right="-55"/>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4.3.1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количество получателей услуг, удовлетворенных доброжелательность., вежливостью работников организации при использовании дистанционных форм </w:t>
            </w:r>
            <w:r w:rsidRPr="00756BD2">
              <w:rPr>
                <w:rFonts w:ascii="Times New Roman" w:hAnsi="Times New Roman" w:cs="Times New Roman"/>
                <w:sz w:val="28"/>
                <w:szCs w:val="28"/>
              </w:rPr>
              <w:lastRenderedPageBreak/>
              <w:t>взаимодействия</w:t>
            </w:r>
          </w:p>
        </w:tc>
        <w:tc>
          <w:tcPr>
            <w:tcW w:w="965"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lastRenderedPageBreak/>
              <w:t>)×100.</w:t>
            </w:r>
          </w:p>
        </w:tc>
      </w:tr>
      <w:tr w:rsidR="00117637" w:rsidRPr="00756BD2" w:rsidTr="00052D13">
        <w:trPr>
          <w:trHeight w:val="518"/>
        </w:trPr>
        <w:tc>
          <w:tcPr>
            <w:tcW w:w="1732"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65"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17637">
      <w:pPr>
        <w:ind w:firstLine="284"/>
        <w:jc w:val="center"/>
        <w:rPr>
          <w:rFonts w:ascii="Times New Roman" w:hAnsi="Times New Roman" w:cs="Times New Roman"/>
          <w:i/>
          <w:sz w:val="28"/>
          <w:szCs w:val="28"/>
        </w:rPr>
      </w:pPr>
      <w:r w:rsidRPr="00756BD2">
        <w:rPr>
          <w:rFonts w:ascii="Times New Roman" w:hAnsi="Times New Roman" w:cs="Times New Roman"/>
          <w:i/>
          <w:sz w:val="28"/>
          <w:szCs w:val="28"/>
        </w:rPr>
        <w:t>По критерию 5 «Удовлетворенность условиями оказания услуг»</w:t>
      </w:r>
    </w:p>
    <w:p w:rsidR="00117637" w:rsidRPr="00756BD2" w:rsidRDefault="00117637" w:rsidP="00117637">
      <w:pPr>
        <w:ind w:firstLine="284"/>
        <w:jc w:val="center"/>
        <w:rPr>
          <w:rFonts w:ascii="Times New Roman" w:hAnsi="Times New Roman" w:cs="Times New Roman"/>
          <w:i/>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xml:space="preserve"> – значение показателя 5.1:</w:t>
      </w:r>
    </w:p>
    <w:p w:rsidR="00117637" w:rsidRPr="00756BD2" w:rsidRDefault="00117637" w:rsidP="00117637">
      <w:pPr>
        <w:ind w:left="284"/>
        <w:jc w:val="both"/>
        <w:rPr>
          <w:rFonts w:ascii="Times New Roman" w:hAnsi="Times New Roman" w:cs="Times New Roman"/>
          <w:sz w:val="28"/>
          <w:szCs w:val="28"/>
        </w:rPr>
      </w:pPr>
    </w:p>
    <w:p w:rsidR="00117637" w:rsidRPr="00756BD2" w:rsidRDefault="00117637" w:rsidP="00117637">
      <w:pPr>
        <w:ind w:left="708"/>
        <w:jc w:val="center"/>
        <w:rPr>
          <w:rFonts w:ascii="Times New Roman" w:hAnsi="Times New Roman" w:cs="Times New Roman"/>
          <w:sz w:val="28"/>
          <w:szCs w:val="28"/>
        </w:rPr>
      </w:pPr>
      <w:r w:rsidRPr="00756BD2">
        <w:rPr>
          <w:rFonts w:ascii="Times New Roman" w:hAnsi="Times New Roman" w:cs="Times New Roman"/>
          <w:sz w:val="28"/>
          <w:szCs w:val="28"/>
        </w:rPr>
        <w:t xml:space="preserve">                                      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1</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5.1.1</w:t>
      </w:r>
      <w:r w:rsidRPr="00756BD2">
        <w:rPr>
          <w:rFonts w:ascii="Times New Roman" w:hAnsi="Times New Roman" w:cs="Times New Roman"/>
          <w:sz w:val="28"/>
          <w:szCs w:val="28"/>
        </w:rPr>
        <w:t>,</w:t>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p>
    <w:tbl>
      <w:tblPr>
        <w:tblW w:w="9474" w:type="dxa"/>
        <w:tblLook w:val="04A0"/>
      </w:tblPr>
      <w:tblGrid>
        <w:gridCol w:w="1798"/>
        <w:gridCol w:w="6711"/>
        <w:gridCol w:w="965"/>
      </w:tblGrid>
      <w:tr w:rsidR="00117637" w:rsidRPr="00756BD2" w:rsidTr="00052D13">
        <w:tc>
          <w:tcPr>
            <w:tcW w:w="1809" w:type="dxa"/>
            <w:vMerge w:val="restart"/>
            <w:vAlign w:val="center"/>
          </w:tcPr>
          <w:p w:rsidR="00117637" w:rsidRPr="00756BD2" w:rsidRDefault="00117637" w:rsidP="00052D13">
            <w:pPr>
              <w:ind w:right="-121"/>
              <w:jc w:val="center"/>
              <w:rPr>
                <w:rFonts w:ascii="Times New Roman" w:hAnsi="Times New Roman" w:cs="Times New Roman"/>
                <w:sz w:val="28"/>
                <w:szCs w:val="28"/>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5.1.1 </w:t>
            </w:r>
            <w:r w:rsidRPr="00756BD2">
              <w:rPr>
                <w:rFonts w:ascii="Times New Roman" w:hAnsi="Times New Roman" w:cs="Times New Roman"/>
                <w:sz w:val="28"/>
                <w:szCs w:val="28"/>
              </w:rPr>
              <w:t>=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которые готовы рекомендовать организацию родственникам и знакомым (могли бы рекомендовать)</w:t>
            </w:r>
          </w:p>
        </w:tc>
        <w:tc>
          <w:tcPr>
            <w:tcW w:w="913"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809"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13"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jc w:val="both"/>
        <w:rPr>
          <w:rFonts w:ascii="Times New Roman" w:hAnsi="Times New Roman" w:cs="Times New Roman"/>
          <w:sz w:val="28"/>
          <w:szCs w:val="28"/>
        </w:rPr>
      </w:pPr>
    </w:p>
    <w:p w:rsidR="00117637" w:rsidRPr="00756BD2" w:rsidRDefault="00117637" w:rsidP="00117637">
      <w:pPr>
        <w:ind w:left="708"/>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2</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5.2.1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p w:rsidR="00117637" w:rsidRPr="00756BD2" w:rsidRDefault="00117637" w:rsidP="00117637">
      <w:pPr>
        <w:jc w:val="both"/>
        <w:rPr>
          <w:rFonts w:ascii="Times New Roman" w:hAnsi="Times New Roman" w:cs="Times New Roman"/>
          <w:sz w:val="28"/>
          <w:szCs w:val="28"/>
        </w:rPr>
      </w:pPr>
    </w:p>
    <w:tbl>
      <w:tblPr>
        <w:tblW w:w="9606" w:type="dxa"/>
        <w:tblLook w:val="04A0"/>
      </w:tblPr>
      <w:tblGrid>
        <w:gridCol w:w="1930"/>
        <w:gridCol w:w="6711"/>
        <w:gridCol w:w="965"/>
      </w:tblGrid>
      <w:tr w:rsidR="00117637" w:rsidRPr="00756BD2" w:rsidTr="00052D13">
        <w:tc>
          <w:tcPr>
            <w:tcW w:w="1941" w:type="dxa"/>
            <w:vMerge w:val="restart"/>
            <w:vAlign w:val="center"/>
          </w:tcPr>
          <w:p w:rsidR="00117637" w:rsidRPr="00756BD2" w:rsidRDefault="00117637" w:rsidP="00052D13">
            <w:pPr>
              <w:ind w:right="24"/>
              <w:jc w:val="right"/>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5.2.1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организационными условиями оказания услуг</w:t>
            </w:r>
          </w:p>
        </w:tc>
        <w:tc>
          <w:tcPr>
            <w:tcW w:w="913"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941" w:type="dxa"/>
            <w:vMerge/>
            <w:vAlign w:val="center"/>
          </w:tcPr>
          <w:p w:rsidR="00117637" w:rsidRPr="00756BD2" w:rsidRDefault="00117637" w:rsidP="00052D13">
            <w:pPr>
              <w:ind w:right="24"/>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13"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firstLine="709"/>
        <w:jc w:val="both"/>
        <w:rPr>
          <w:rFonts w:ascii="Times New Roman" w:hAnsi="Times New Roman" w:cs="Times New Roman"/>
          <w:sz w:val="28"/>
          <w:szCs w:val="28"/>
        </w:rPr>
      </w:pPr>
    </w:p>
    <w:p w:rsidR="00117637" w:rsidRPr="00756BD2" w:rsidRDefault="00117637" w:rsidP="00125606">
      <w:pPr>
        <w:numPr>
          <w:ilvl w:val="0"/>
          <w:numId w:val="8"/>
        </w:numPr>
        <w:spacing w:after="0" w:line="240" w:lineRule="auto"/>
        <w:ind w:left="284" w:hanging="284"/>
        <w:jc w:val="both"/>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xml:space="preserve"> – значение показателя 5.3:</w:t>
      </w:r>
    </w:p>
    <w:p w:rsidR="00117637" w:rsidRPr="00756BD2" w:rsidRDefault="00117637" w:rsidP="00117637">
      <w:pPr>
        <w:jc w:val="right"/>
        <w:rPr>
          <w:rFonts w:ascii="Times New Roman" w:hAnsi="Times New Roman" w:cs="Times New Roman"/>
          <w:sz w:val="28"/>
          <w:szCs w:val="28"/>
        </w:rPr>
      </w:pPr>
    </w:p>
    <w:p w:rsidR="00117637" w:rsidRPr="00756BD2" w:rsidRDefault="00117637" w:rsidP="00117637">
      <w:pPr>
        <w:jc w:val="right"/>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rPr>
        <w:t>3</w:t>
      </w:r>
      <w:r w:rsidRPr="00756BD2">
        <w:rPr>
          <w:rFonts w:ascii="Times New Roman" w:hAnsi="Times New Roman" w:cs="Times New Roman"/>
          <w:sz w:val="28"/>
          <w:szCs w:val="28"/>
        </w:rPr>
        <w:t>= п</w:t>
      </w:r>
      <w:r w:rsidRPr="00756BD2">
        <w:rPr>
          <w:rFonts w:ascii="Times New Roman" w:hAnsi="Times New Roman" w:cs="Times New Roman"/>
          <w:sz w:val="28"/>
          <w:szCs w:val="28"/>
          <w:vertAlign w:val="subscript"/>
        </w:rPr>
        <w:t>5.3.1</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r w:rsidRPr="00756BD2">
        <w:rPr>
          <w:rFonts w:ascii="Times New Roman" w:hAnsi="Times New Roman" w:cs="Times New Roman"/>
          <w:sz w:val="28"/>
          <w:szCs w:val="28"/>
        </w:rPr>
        <w:tab/>
      </w:r>
    </w:p>
    <w:tbl>
      <w:tblPr>
        <w:tblW w:w="9606" w:type="dxa"/>
        <w:tblLook w:val="04A0"/>
      </w:tblPr>
      <w:tblGrid>
        <w:gridCol w:w="1931"/>
        <w:gridCol w:w="6717"/>
        <w:gridCol w:w="958"/>
      </w:tblGrid>
      <w:tr w:rsidR="00117637" w:rsidRPr="00756BD2" w:rsidTr="00052D13">
        <w:tc>
          <w:tcPr>
            <w:tcW w:w="1941" w:type="dxa"/>
            <w:vMerge w:val="restart"/>
            <w:vAlign w:val="center"/>
          </w:tcPr>
          <w:p w:rsidR="00117637" w:rsidRPr="00756BD2" w:rsidRDefault="00117637" w:rsidP="00052D13">
            <w:pPr>
              <w:ind w:right="-121"/>
              <w:jc w:val="center"/>
              <w:rPr>
                <w:rFonts w:ascii="Times New Roman" w:hAnsi="Times New Roman" w:cs="Times New Roman"/>
                <w:sz w:val="28"/>
                <w:szCs w:val="28"/>
                <w:lang w:val="en-US"/>
              </w:rPr>
            </w:pPr>
            <w:r w:rsidRPr="00756BD2">
              <w:rPr>
                <w:rFonts w:ascii="Times New Roman" w:hAnsi="Times New Roman" w:cs="Times New Roman"/>
                <w:sz w:val="28"/>
                <w:szCs w:val="28"/>
              </w:rPr>
              <w:t>где    п</w:t>
            </w:r>
            <w:r w:rsidRPr="00756BD2">
              <w:rPr>
                <w:rFonts w:ascii="Times New Roman" w:hAnsi="Times New Roman" w:cs="Times New Roman"/>
                <w:sz w:val="28"/>
                <w:szCs w:val="28"/>
                <w:vertAlign w:val="subscript"/>
              </w:rPr>
              <w:t xml:space="preserve">5.3.1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 xml:space="preserve"> (</w:t>
            </w:r>
          </w:p>
        </w:tc>
        <w:tc>
          <w:tcPr>
            <w:tcW w:w="6752" w:type="dxa"/>
            <w:tcBorders>
              <w:bottom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)×100.</w:t>
            </w:r>
          </w:p>
        </w:tc>
      </w:tr>
      <w:tr w:rsidR="00117637" w:rsidRPr="00756BD2" w:rsidTr="00052D13">
        <w:trPr>
          <w:trHeight w:val="518"/>
        </w:trPr>
        <w:tc>
          <w:tcPr>
            <w:tcW w:w="1941" w:type="dxa"/>
            <w:vMerge/>
            <w:vAlign w:val="center"/>
          </w:tcPr>
          <w:p w:rsidR="00117637" w:rsidRPr="00756BD2" w:rsidRDefault="00117637" w:rsidP="00052D13">
            <w:pPr>
              <w:ind w:right="-121"/>
              <w:jc w:val="center"/>
              <w:rPr>
                <w:rFonts w:ascii="Times New Roman" w:hAnsi="Times New Roman" w:cs="Times New Roman"/>
                <w:sz w:val="28"/>
                <w:szCs w:val="28"/>
              </w:rPr>
            </w:pPr>
          </w:p>
        </w:tc>
        <w:tc>
          <w:tcPr>
            <w:tcW w:w="6752" w:type="dxa"/>
            <w:tcBorders>
              <w:top w:val="single" w:sz="4" w:space="0" w:color="auto"/>
            </w:tcBorders>
          </w:tcPr>
          <w:p w:rsidR="00117637" w:rsidRPr="00756BD2" w:rsidRDefault="00117637" w:rsidP="00052D13">
            <w:pPr>
              <w:jc w:val="center"/>
              <w:rPr>
                <w:rFonts w:ascii="Times New Roman" w:hAnsi="Times New Roman" w:cs="Times New Roman"/>
                <w:sz w:val="28"/>
                <w:szCs w:val="28"/>
              </w:rPr>
            </w:pPr>
            <w:r w:rsidRPr="00756BD2">
              <w:rPr>
                <w:rFonts w:ascii="Times New Roman" w:hAnsi="Times New Roman" w:cs="Times New Roman"/>
                <w:sz w:val="28"/>
                <w:szCs w:val="28"/>
              </w:rPr>
              <w:t xml:space="preserve">общее число опрошенных получателей услуг </w:t>
            </w:r>
          </w:p>
        </w:tc>
        <w:tc>
          <w:tcPr>
            <w:tcW w:w="913" w:type="dxa"/>
            <w:vMerge/>
            <w:vAlign w:val="center"/>
          </w:tcPr>
          <w:p w:rsidR="00117637" w:rsidRPr="00756BD2" w:rsidRDefault="00117637" w:rsidP="00052D13">
            <w:pPr>
              <w:jc w:val="center"/>
              <w:rPr>
                <w:rFonts w:ascii="Times New Roman" w:hAnsi="Times New Roman" w:cs="Times New Roman"/>
                <w:sz w:val="28"/>
                <w:szCs w:val="28"/>
              </w:rPr>
            </w:pPr>
          </w:p>
        </w:tc>
      </w:tr>
    </w:tbl>
    <w:p w:rsidR="00117637" w:rsidRPr="00756BD2" w:rsidRDefault="00117637" w:rsidP="00117637">
      <w:pPr>
        <w:ind w:left="709"/>
        <w:rPr>
          <w:rFonts w:ascii="Times New Roman" w:hAnsi="Times New Roman" w:cs="Times New Roman"/>
          <w:sz w:val="28"/>
          <w:szCs w:val="28"/>
        </w:rPr>
      </w:pPr>
    </w:p>
    <w:p w:rsidR="00117637" w:rsidRPr="00756BD2" w:rsidRDefault="00117637" w:rsidP="00117637">
      <w:pPr>
        <w:pStyle w:val="-110"/>
        <w:spacing w:before="0" w:after="0"/>
        <w:ind w:left="0" w:firstLine="709"/>
        <w:rPr>
          <w:rFonts w:ascii="Times New Roman" w:hAnsi="Times New Roman"/>
          <w:sz w:val="28"/>
          <w:szCs w:val="28"/>
        </w:rPr>
      </w:pPr>
      <w:r w:rsidRPr="00756BD2">
        <w:rPr>
          <w:rFonts w:ascii="Times New Roman" w:hAnsi="Times New Roman"/>
          <w:sz w:val="28"/>
          <w:szCs w:val="28"/>
        </w:rPr>
        <w:lastRenderedPageBreak/>
        <w:t xml:space="preserve">3.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w:t>
      </w:r>
    </w:p>
    <w:p w:rsidR="00117637" w:rsidRPr="00756BD2" w:rsidRDefault="00117637" w:rsidP="00117637">
      <w:pPr>
        <w:ind w:left="709"/>
        <w:jc w:val="right"/>
        <w:rPr>
          <w:rFonts w:ascii="Times New Roman" w:hAnsi="Times New Roman" w:cs="Times New Roman"/>
          <w:sz w:val="28"/>
          <w:szCs w:val="28"/>
        </w:rPr>
      </w:pPr>
    </w:p>
    <w:p w:rsidR="00117637" w:rsidRPr="00756BD2" w:rsidRDefault="00117637" w:rsidP="00117637">
      <w:pPr>
        <w:ind w:left="709"/>
        <w:jc w:val="right"/>
        <w:rPr>
          <w:rFonts w:ascii="Times New Roman" w:hAnsi="Times New Roman" w:cs="Times New Roman"/>
          <w:sz w:val="28"/>
          <w:szCs w:val="28"/>
          <w:lang w:val="en-US"/>
        </w:rPr>
      </w:pP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lang w:val="en-US"/>
        </w:rPr>
        <w:t xml:space="preserve">m </w:t>
      </w:r>
      <w:r w:rsidRPr="00756BD2">
        <w:rPr>
          <w:rFonts w:ascii="Times New Roman" w:hAnsi="Times New Roman" w:cs="Times New Roman"/>
          <w:sz w:val="28"/>
          <w:szCs w:val="28"/>
          <w:lang w:val="en-US"/>
        </w:rPr>
        <w:t>=∑a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 xml:space="preserve">i </w:t>
      </w:r>
      <w:r w:rsidRPr="00756BD2">
        <w:rPr>
          <w:rFonts w:ascii="Times New Roman" w:hAnsi="Times New Roman" w:cs="Times New Roman"/>
          <w:sz w:val="28"/>
          <w:szCs w:val="28"/>
          <w:lang w:val="en-US"/>
        </w:rPr>
        <w:t>= 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1</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1</w:t>
      </w:r>
      <w:r w:rsidRPr="00756BD2">
        <w:rPr>
          <w:rFonts w:ascii="Times New Roman" w:hAnsi="Times New Roman" w:cs="Times New Roman"/>
          <w:sz w:val="28"/>
          <w:szCs w:val="28"/>
          <w:lang w:val="en-US"/>
        </w:rPr>
        <w:t xml:space="preserve"> + 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2</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2</w:t>
      </w:r>
      <w:r w:rsidRPr="00756BD2">
        <w:rPr>
          <w:rFonts w:ascii="Times New Roman" w:hAnsi="Times New Roman" w:cs="Times New Roman"/>
          <w:sz w:val="28"/>
          <w:szCs w:val="28"/>
          <w:lang w:val="en-US"/>
        </w:rPr>
        <w:t xml:space="preserve"> + 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3</w:t>
      </w:r>
      <w:r w:rsidRPr="00756BD2">
        <w:rPr>
          <w:rFonts w:ascii="Times New Roman" w:hAnsi="Times New Roman" w:cs="Times New Roman"/>
          <w:sz w:val="28"/>
          <w:szCs w:val="28"/>
          <w:lang w:val="en-US"/>
        </w:rPr>
        <w:t>×</w:t>
      </w: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3</w:t>
      </w:r>
      <w:r w:rsidRPr="00756BD2">
        <w:rPr>
          <w:rFonts w:ascii="Times New Roman" w:hAnsi="Times New Roman" w:cs="Times New Roman"/>
          <w:sz w:val="28"/>
          <w:szCs w:val="28"/>
          <w:lang w:val="en-US"/>
        </w:rPr>
        <w:t>,</w:t>
      </w:r>
      <w:r w:rsidRPr="00756BD2">
        <w:rPr>
          <w:rFonts w:ascii="Times New Roman" w:hAnsi="Times New Roman" w:cs="Times New Roman"/>
          <w:sz w:val="28"/>
          <w:szCs w:val="28"/>
          <w:vertAlign w:val="subscript"/>
          <w:lang w:val="en-US"/>
        </w:rPr>
        <w:tab/>
      </w:r>
      <w:r w:rsidRPr="00756BD2">
        <w:rPr>
          <w:rFonts w:ascii="Times New Roman" w:hAnsi="Times New Roman" w:cs="Times New Roman"/>
          <w:sz w:val="28"/>
          <w:szCs w:val="28"/>
          <w:vertAlign w:val="subscript"/>
          <w:lang w:val="en-US"/>
        </w:rPr>
        <w:tab/>
      </w:r>
      <w:r w:rsidRPr="00756BD2">
        <w:rPr>
          <w:rFonts w:ascii="Times New Roman" w:hAnsi="Times New Roman" w:cs="Times New Roman"/>
          <w:sz w:val="28"/>
          <w:szCs w:val="28"/>
          <w:vertAlign w:val="subscript"/>
          <w:lang w:val="en-US"/>
        </w:rPr>
        <w:tab/>
      </w:r>
      <w:r w:rsidRPr="00756BD2">
        <w:rPr>
          <w:rFonts w:ascii="Times New Roman" w:hAnsi="Times New Roman" w:cs="Times New Roman"/>
          <w:sz w:val="28"/>
          <w:szCs w:val="28"/>
          <w:lang w:val="en-US"/>
        </w:rPr>
        <w:t xml:space="preserve"> </w:t>
      </w:r>
    </w:p>
    <w:p w:rsidR="00117637" w:rsidRPr="00756BD2" w:rsidRDefault="00117637" w:rsidP="00117637">
      <w:pPr>
        <w:rPr>
          <w:rFonts w:ascii="Times New Roman" w:hAnsi="Times New Roman" w:cs="Times New Roman"/>
          <w:sz w:val="28"/>
          <w:szCs w:val="28"/>
          <w:lang w:val="en-US"/>
        </w:rPr>
      </w:pPr>
    </w:p>
    <w:p w:rsidR="00117637" w:rsidRPr="00756BD2" w:rsidRDefault="00117637" w:rsidP="00117637">
      <w:pPr>
        <w:rPr>
          <w:rFonts w:ascii="Times New Roman" w:hAnsi="Times New Roman" w:cs="Times New Roman"/>
          <w:sz w:val="28"/>
          <w:szCs w:val="28"/>
        </w:rPr>
      </w:pPr>
      <w:r w:rsidRPr="00756BD2">
        <w:rPr>
          <w:rFonts w:ascii="Times New Roman" w:hAnsi="Times New Roman" w:cs="Times New Roman"/>
          <w:sz w:val="28"/>
          <w:szCs w:val="28"/>
        </w:rPr>
        <w:t xml:space="preserve">где </w:t>
      </w:r>
      <w:r w:rsidRPr="00756BD2">
        <w:rPr>
          <w:rFonts w:ascii="Times New Roman" w:hAnsi="Times New Roman" w:cs="Times New Roman"/>
          <w:sz w:val="28"/>
          <w:szCs w:val="28"/>
        </w:rPr>
        <w:tab/>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 – порядковый номер критерия оценки качества,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=1..5; </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lang w:val="en-US"/>
        </w:rPr>
        <w:t>i</w:t>
      </w:r>
      <w:r w:rsidRPr="00756BD2">
        <w:rPr>
          <w:rFonts w:ascii="Times New Roman" w:hAnsi="Times New Roman" w:cs="Times New Roman"/>
          <w:sz w:val="28"/>
          <w:szCs w:val="28"/>
        </w:rPr>
        <w:t xml:space="preserve"> – порядковый номер показателя оценки качества,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=1..3;</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rPr>
        <w:t>П</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b/>
          <w:sz w:val="28"/>
          <w:szCs w:val="28"/>
        </w:rPr>
        <w:t xml:space="preserve"> – </w:t>
      </w:r>
      <w:r w:rsidRPr="00756BD2">
        <w:rPr>
          <w:rFonts w:ascii="Times New Roman" w:hAnsi="Times New Roman" w:cs="Times New Roman"/>
          <w:sz w:val="28"/>
          <w:szCs w:val="28"/>
        </w:rPr>
        <w:t xml:space="preserve">значения </w:t>
      </w:r>
      <w:r w:rsidRPr="00756BD2">
        <w:rPr>
          <w:rFonts w:ascii="Times New Roman" w:hAnsi="Times New Roman" w:cs="Times New Roman"/>
          <w:sz w:val="28"/>
          <w:szCs w:val="28"/>
          <w:lang w:val="en-US"/>
        </w:rPr>
        <w:t>i</w:t>
      </w:r>
      <w:r w:rsidRPr="00756BD2">
        <w:rPr>
          <w:rFonts w:ascii="Times New Roman" w:hAnsi="Times New Roman" w:cs="Times New Roman"/>
          <w:sz w:val="28"/>
          <w:szCs w:val="28"/>
        </w:rPr>
        <w:t>-го</w:t>
      </w:r>
      <w:r w:rsidRPr="00756BD2">
        <w:rPr>
          <w:rFonts w:ascii="Times New Roman" w:hAnsi="Times New Roman" w:cs="Times New Roman"/>
          <w:b/>
          <w:sz w:val="28"/>
          <w:szCs w:val="28"/>
        </w:rPr>
        <w:t xml:space="preserve"> </w:t>
      </w:r>
      <w:r w:rsidRPr="00756BD2">
        <w:rPr>
          <w:rFonts w:ascii="Times New Roman" w:hAnsi="Times New Roman" w:cs="Times New Roman"/>
          <w:sz w:val="28"/>
          <w:szCs w:val="28"/>
        </w:rPr>
        <w:t xml:space="preserve">показателя по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-му критерию, в баллах;</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a</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i</w:t>
      </w:r>
      <w:r w:rsidRPr="00756BD2">
        <w:rPr>
          <w:rFonts w:ascii="Times New Roman" w:hAnsi="Times New Roman" w:cs="Times New Roman"/>
          <w:sz w:val="28"/>
          <w:szCs w:val="28"/>
        </w:rPr>
        <w:t xml:space="preserve"> - значимость показателя.</w:t>
      </w:r>
    </w:p>
    <w:p w:rsidR="00117637" w:rsidRPr="00756BD2" w:rsidRDefault="00117637" w:rsidP="00117637">
      <w:pPr>
        <w:pStyle w:val="-110"/>
        <w:spacing w:before="0" w:after="0"/>
        <w:ind w:left="0" w:firstLine="709"/>
        <w:rPr>
          <w:rFonts w:ascii="Times New Roman" w:hAnsi="Times New Roman"/>
          <w:sz w:val="28"/>
          <w:szCs w:val="28"/>
        </w:rPr>
      </w:pPr>
    </w:p>
    <w:p w:rsidR="00117637" w:rsidRPr="00756BD2" w:rsidRDefault="00117637" w:rsidP="00117637">
      <w:pPr>
        <w:pStyle w:val="-110"/>
        <w:spacing w:before="0" w:after="0"/>
        <w:ind w:left="0" w:firstLine="709"/>
        <w:rPr>
          <w:rFonts w:ascii="Times New Roman" w:hAnsi="Times New Roman"/>
          <w:sz w:val="28"/>
          <w:szCs w:val="28"/>
        </w:rPr>
      </w:pPr>
      <w:r w:rsidRPr="00756BD2">
        <w:rPr>
          <w:rFonts w:ascii="Times New Roman" w:hAnsi="Times New Roman"/>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117637" w:rsidRPr="00756BD2" w:rsidRDefault="00117637" w:rsidP="00117637">
      <w:pPr>
        <w:pStyle w:val="-110"/>
        <w:spacing w:before="0" w:after="0"/>
        <w:ind w:left="0" w:firstLine="709"/>
        <w:rPr>
          <w:rFonts w:ascii="Times New Roman" w:hAnsi="Times New Roman"/>
          <w:sz w:val="28"/>
          <w:szCs w:val="28"/>
        </w:rPr>
      </w:pPr>
    </w:p>
    <w:p w:rsidR="00117637" w:rsidRPr="00756BD2" w:rsidRDefault="00117637" w:rsidP="00117637">
      <w:pPr>
        <w:ind w:left="709"/>
        <w:jc w:val="right"/>
        <w:rPr>
          <w:rFonts w:ascii="Times New Roman" w:hAnsi="Times New Roman" w:cs="Times New Roman"/>
          <w:sz w:val="28"/>
          <w:szCs w:val="28"/>
        </w:rPr>
      </w:pPr>
      <w:r w:rsidRPr="00756BD2">
        <w:rPr>
          <w:rFonts w:ascii="Times New Roman" w:hAnsi="Times New Roman" w:cs="Times New Roman"/>
          <w:sz w:val="28"/>
          <w:szCs w:val="28"/>
          <w:lang w:val="en-US"/>
        </w:rPr>
        <w:t>S</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vertAlign w:val="superscript"/>
        </w:rPr>
        <w:t xml:space="preserve"> </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vertAlign w:val="subscript"/>
        </w:rPr>
        <w:t xml:space="preserve"> </w:t>
      </w:r>
      <w:r w:rsidRPr="00756BD2">
        <w:rPr>
          <w:rFonts w:ascii="Times New Roman" w:hAnsi="Times New Roman" w:cs="Times New Roman"/>
          <w:sz w:val="28"/>
          <w:szCs w:val="28"/>
        </w:rPr>
        <w:t xml:space="preserve">=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1</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2</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3</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4</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 </w:t>
      </w: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rPr>
        <w:t>×</w:t>
      </w: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rPr>
        <w:t>5</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w:t>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vertAlign w:val="subscript"/>
        </w:rPr>
        <w:tab/>
      </w:r>
      <w:r w:rsidRPr="00756BD2">
        <w:rPr>
          <w:rFonts w:ascii="Times New Roman" w:hAnsi="Times New Roman" w:cs="Times New Roman"/>
          <w:sz w:val="28"/>
          <w:szCs w:val="28"/>
        </w:rPr>
        <w:t xml:space="preserve"> </w:t>
      </w:r>
    </w:p>
    <w:p w:rsidR="00117637" w:rsidRPr="00756BD2" w:rsidRDefault="00117637" w:rsidP="00117637">
      <w:pPr>
        <w:rPr>
          <w:rFonts w:ascii="Times New Roman" w:hAnsi="Times New Roman" w:cs="Times New Roman"/>
          <w:sz w:val="28"/>
          <w:szCs w:val="28"/>
        </w:rPr>
      </w:pPr>
    </w:p>
    <w:p w:rsidR="00117637" w:rsidRPr="00756BD2" w:rsidRDefault="00117637" w:rsidP="00117637">
      <w:pPr>
        <w:ind w:left="709" w:hanging="709"/>
        <w:jc w:val="both"/>
        <w:rPr>
          <w:rFonts w:ascii="Times New Roman" w:hAnsi="Times New Roman" w:cs="Times New Roman"/>
          <w:sz w:val="28"/>
          <w:szCs w:val="28"/>
        </w:rPr>
      </w:pPr>
      <w:r w:rsidRPr="00756BD2">
        <w:rPr>
          <w:rFonts w:ascii="Times New Roman" w:hAnsi="Times New Roman" w:cs="Times New Roman"/>
          <w:sz w:val="28"/>
          <w:szCs w:val="28"/>
        </w:rPr>
        <w:t xml:space="preserve">где </w:t>
      </w:r>
      <w:r w:rsidRPr="00756BD2">
        <w:rPr>
          <w:rFonts w:ascii="Times New Roman" w:hAnsi="Times New Roman" w:cs="Times New Roman"/>
          <w:sz w:val="28"/>
          <w:szCs w:val="28"/>
        </w:rPr>
        <w:tab/>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 xml:space="preserve"> – номер организации социальной сферы для которой рассчитывается итоговая оценка </w:t>
      </w:r>
      <w:r w:rsidRPr="00756BD2">
        <w:rPr>
          <w:rFonts w:ascii="Times New Roman" w:hAnsi="Times New Roman" w:cs="Times New Roman"/>
          <w:sz w:val="28"/>
          <w:szCs w:val="28"/>
          <w:lang w:val="en-US"/>
        </w:rPr>
        <w:t>S</w:t>
      </w:r>
      <w:r w:rsidRPr="00756BD2">
        <w:rPr>
          <w:rFonts w:ascii="Times New Roman" w:hAnsi="Times New Roman" w:cs="Times New Roman"/>
          <w:sz w:val="28"/>
          <w:szCs w:val="28"/>
          <w:vertAlign w:val="subscript"/>
          <w:lang w:val="en-US"/>
        </w:rPr>
        <w:t>n</w:t>
      </w:r>
      <w:r w:rsidRPr="00756BD2">
        <w:rPr>
          <w:rFonts w:ascii="Times New Roman" w:hAnsi="Times New Roman" w:cs="Times New Roman"/>
          <w:sz w:val="28"/>
          <w:szCs w:val="28"/>
        </w:rPr>
        <w:t xml:space="preserve">, </w:t>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=1..</w:t>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 xml:space="preserve">; </w:t>
      </w:r>
    </w:p>
    <w:p w:rsidR="00117637" w:rsidRPr="00756BD2" w:rsidRDefault="00117637" w:rsidP="00117637">
      <w:pPr>
        <w:ind w:left="709" w:hanging="1"/>
        <w:jc w:val="both"/>
        <w:rPr>
          <w:rFonts w:ascii="Times New Roman" w:hAnsi="Times New Roman" w:cs="Times New Roman"/>
          <w:sz w:val="28"/>
          <w:szCs w:val="28"/>
        </w:rPr>
      </w:pPr>
      <w:r w:rsidRPr="00756BD2">
        <w:rPr>
          <w:rFonts w:ascii="Times New Roman" w:hAnsi="Times New Roman" w:cs="Times New Roman"/>
          <w:sz w:val="28"/>
          <w:szCs w:val="28"/>
          <w:lang w:val="en-US"/>
        </w:rPr>
        <w:t>N</w:t>
      </w:r>
      <w:r w:rsidRPr="00756BD2">
        <w:rPr>
          <w:rFonts w:ascii="Times New Roman" w:hAnsi="Times New Roman" w:cs="Times New Roman"/>
          <w:sz w:val="28"/>
          <w:szCs w:val="28"/>
        </w:rPr>
        <w:t xml:space="preserve"> – количество организаций, в отношении которых проведена оценка в конкретной отрасли социальной сферы в конкретном субъекте РФ;</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 – порядковый номер критерия оценки качества,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 xml:space="preserve">=1..5; </w:t>
      </w:r>
    </w:p>
    <w:p w:rsidR="00117637" w:rsidRPr="00756BD2" w:rsidRDefault="00117637" w:rsidP="00117637">
      <w:pPr>
        <w:ind w:firstLine="708"/>
        <w:rPr>
          <w:rFonts w:ascii="Times New Roman" w:hAnsi="Times New Roman" w:cs="Times New Roman"/>
          <w:sz w:val="28"/>
          <w:szCs w:val="28"/>
        </w:rPr>
      </w:pPr>
      <w:r w:rsidRPr="00756BD2">
        <w:rPr>
          <w:rFonts w:ascii="Times New Roman" w:hAnsi="Times New Roman" w:cs="Times New Roman"/>
          <w:sz w:val="28"/>
          <w:szCs w:val="28"/>
          <w:lang w:val="en-US"/>
        </w:rPr>
        <w:t>K</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vertAlign w:val="subscript"/>
          <w:lang w:val="en-US"/>
        </w:rPr>
        <w:t>n</w:t>
      </w:r>
      <w:r w:rsidRPr="00756BD2">
        <w:rPr>
          <w:rFonts w:ascii="Times New Roman" w:hAnsi="Times New Roman" w:cs="Times New Roman"/>
          <w:b/>
          <w:sz w:val="28"/>
          <w:szCs w:val="28"/>
        </w:rPr>
        <w:t xml:space="preserve"> – </w:t>
      </w:r>
      <w:r w:rsidRPr="00756BD2">
        <w:rPr>
          <w:rFonts w:ascii="Times New Roman" w:hAnsi="Times New Roman" w:cs="Times New Roman"/>
          <w:sz w:val="28"/>
          <w:szCs w:val="28"/>
        </w:rPr>
        <w:t xml:space="preserve">значения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-го</w:t>
      </w:r>
      <w:r w:rsidRPr="00756BD2">
        <w:rPr>
          <w:rFonts w:ascii="Times New Roman" w:hAnsi="Times New Roman" w:cs="Times New Roman"/>
          <w:b/>
          <w:sz w:val="28"/>
          <w:szCs w:val="28"/>
        </w:rPr>
        <w:t xml:space="preserve"> </w:t>
      </w:r>
      <w:r w:rsidRPr="00756BD2">
        <w:rPr>
          <w:rFonts w:ascii="Times New Roman" w:hAnsi="Times New Roman" w:cs="Times New Roman"/>
          <w:sz w:val="28"/>
          <w:szCs w:val="28"/>
        </w:rPr>
        <w:t xml:space="preserve">критерия в </w:t>
      </w:r>
      <w:r w:rsidRPr="00756BD2">
        <w:rPr>
          <w:rFonts w:ascii="Times New Roman" w:hAnsi="Times New Roman" w:cs="Times New Roman"/>
          <w:sz w:val="28"/>
          <w:szCs w:val="28"/>
          <w:lang w:val="en-US"/>
        </w:rPr>
        <w:t>n</w:t>
      </w:r>
      <w:r w:rsidRPr="00756BD2">
        <w:rPr>
          <w:rFonts w:ascii="Times New Roman" w:hAnsi="Times New Roman" w:cs="Times New Roman"/>
          <w:sz w:val="28"/>
          <w:szCs w:val="28"/>
        </w:rPr>
        <w:t>-ой организации, в баллах;</w:t>
      </w:r>
    </w:p>
    <w:p w:rsidR="00117637" w:rsidRPr="00756BD2" w:rsidRDefault="00117637" w:rsidP="00117637">
      <w:pPr>
        <w:ind w:firstLine="708"/>
        <w:jc w:val="both"/>
        <w:rPr>
          <w:rFonts w:ascii="Times New Roman" w:hAnsi="Times New Roman" w:cs="Times New Roman"/>
          <w:sz w:val="28"/>
          <w:szCs w:val="28"/>
        </w:rPr>
      </w:pPr>
      <w:r w:rsidRPr="00756BD2">
        <w:rPr>
          <w:rFonts w:ascii="Times New Roman" w:hAnsi="Times New Roman" w:cs="Times New Roman"/>
          <w:sz w:val="28"/>
          <w:szCs w:val="28"/>
          <w:lang w:val="en-US"/>
        </w:rPr>
        <w:t>b</w:t>
      </w:r>
      <w:r w:rsidRPr="00756BD2">
        <w:rPr>
          <w:rFonts w:ascii="Times New Roman" w:hAnsi="Times New Roman" w:cs="Times New Roman"/>
          <w:sz w:val="28"/>
          <w:szCs w:val="28"/>
          <w:vertAlign w:val="superscript"/>
          <w:lang w:val="en-US"/>
        </w:rPr>
        <w:t>m</w:t>
      </w:r>
      <w:r w:rsidRPr="00756BD2">
        <w:rPr>
          <w:rFonts w:ascii="Times New Roman" w:hAnsi="Times New Roman" w:cs="Times New Roman"/>
          <w:sz w:val="28"/>
          <w:szCs w:val="28"/>
        </w:rPr>
        <w:t xml:space="preserve"> – значимость </w:t>
      </w:r>
      <w:r w:rsidRPr="00756BD2">
        <w:rPr>
          <w:rFonts w:ascii="Times New Roman" w:hAnsi="Times New Roman" w:cs="Times New Roman"/>
          <w:sz w:val="28"/>
          <w:szCs w:val="28"/>
          <w:lang w:val="en-US"/>
        </w:rPr>
        <w:t>m</w:t>
      </w:r>
      <w:r w:rsidRPr="00756BD2">
        <w:rPr>
          <w:rFonts w:ascii="Times New Roman" w:hAnsi="Times New Roman" w:cs="Times New Roman"/>
          <w:sz w:val="28"/>
          <w:szCs w:val="28"/>
        </w:rPr>
        <w:t>-го критерия.</w:t>
      </w:r>
    </w:p>
    <w:p w:rsidR="00117637" w:rsidRPr="00756BD2" w:rsidRDefault="00117637" w:rsidP="00117637">
      <w:pPr>
        <w:ind w:left="709"/>
        <w:rPr>
          <w:sz w:val="28"/>
          <w:szCs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D32E4" w:rsidRDefault="002D32E4" w:rsidP="00115BCA">
      <w:pPr>
        <w:tabs>
          <w:tab w:val="left" w:pos="851"/>
          <w:tab w:val="left" w:pos="1134"/>
        </w:tabs>
        <w:spacing w:after="0" w:line="240" w:lineRule="auto"/>
        <w:jc w:val="center"/>
        <w:rPr>
          <w:rFonts w:ascii="Times New Roman" w:eastAsia="Times New Roman" w:hAnsi="Times New Roman" w:cs="Times New Roman"/>
          <w:b/>
          <w:sz w:val="28"/>
        </w:rPr>
      </w:pPr>
    </w:p>
    <w:p w:rsidR="002F3C52" w:rsidRDefault="002F3C52" w:rsidP="00115BCA">
      <w:pPr>
        <w:tabs>
          <w:tab w:val="left" w:pos="851"/>
          <w:tab w:val="left" w:pos="1134"/>
        </w:tabs>
        <w:spacing w:after="0" w:line="240" w:lineRule="auto"/>
        <w:jc w:val="center"/>
        <w:rPr>
          <w:rFonts w:ascii="Times New Roman" w:eastAsia="Times New Roman" w:hAnsi="Times New Roman" w:cs="Times New Roman"/>
          <w:b/>
          <w:sz w:val="28"/>
        </w:rPr>
      </w:pPr>
    </w:p>
    <w:p w:rsidR="00115BCA" w:rsidRPr="00756BD2" w:rsidRDefault="00115BCA" w:rsidP="00115BCA">
      <w:pPr>
        <w:tabs>
          <w:tab w:val="left" w:pos="851"/>
          <w:tab w:val="left" w:pos="1134"/>
        </w:tabs>
        <w:spacing w:after="0" w:line="240" w:lineRule="auto"/>
        <w:jc w:val="center"/>
        <w:rPr>
          <w:rFonts w:ascii="Times New Roman" w:eastAsia="Times New Roman" w:hAnsi="Times New Roman" w:cs="Times New Roman"/>
          <w:b/>
          <w:sz w:val="28"/>
        </w:rPr>
      </w:pPr>
      <w:r w:rsidRPr="00756BD2">
        <w:rPr>
          <w:rFonts w:ascii="Times New Roman" w:eastAsia="Times New Roman" w:hAnsi="Times New Roman" w:cs="Times New Roman"/>
          <w:b/>
          <w:sz w:val="28"/>
        </w:rPr>
        <w:t>Глава 2. Нормативное сопровождение исследования</w:t>
      </w:r>
    </w:p>
    <w:p w:rsidR="00115BCA" w:rsidRPr="00756BD2" w:rsidRDefault="00115BCA" w:rsidP="00115BCA">
      <w:pPr>
        <w:spacing w:after="0" w:line="360" w:lineRule="auto"/>
        <w:ind w:firstLine="709"/>
        <w:jc w:val="center"/>
        <w:rPr>
          <w:rFonts w:ascii="Times New Roman" w:eastAsia="Calibri" w:hAnsi="Times New Roman" w:cs="Times New Roman"/>
          <w:b/>
          <w:i/>
          <w:sz w:val="28"/>
          <w:szCs w:val="28"/>
        </w:rPr>
      </w:pPr>
    </w:p>
    <w:p w:rsidR="00115BCA" w:rsidRPr="00756BD2" w:rsidRDefault="00115BCA" w:rsidP="00115BCA">
      <w:pPr>
        <w:spacing w:after="0" w:line="360" w:lineRule="auto"/>
        <w:ind w:firstLine="709"/>
        <w:jc w:val="center"/>
        <w:rPr>
          <w:rFonts w:ascii="Times New Roman" w:eastAsia="TimesNewRomanPSMT" w:hAnsi="Times New Roman" w:cs="Times New Roman"/>
          <w:sz w:val="28"/>
          <w:szCs w:val="28"/>
        </w:rPr>
      </w:pPr>
    </w:p>
    <w:p w:rsidR="00115BCA" w:rsidRPr="00756BD2" w:rsidRDefault="00115BCA" w:rsidP="00F7147D">
      <w:pPr>
        <w:spacing w:after="0" w:line="360" w:lineRule="auto"/>
        <w:ind w:firstLine="709"/>
        <w:jc w:val="both"/>
        <w:rPr>
          <w:rFonts w:ascii="Times New Roman" w:eastAsia="TimesNewRomanPSMT" w:hAnsi="Times New Roman" w:cs="Times New Roman"/>
          <w:sz w:val="28"/>
          <w:szCs w:val="28"/>
        </w:rPr>
      </w:pPr>
      <w:r w:rsidRPr="00756BD2">
        <w:rPr>
          <w:rFonts w:ascii="Times New Roman" w:eastAsia="Calibri" w:hAnsi="Times New Roman" w:cs="Times New Roman"/>
          <w:sz w:val="28"/>
          <w:szCs w:val="28"/>
        </w:rPr>
        <w:t>Нормативно</w:t>
      </w:r>
      <w:r w:rsidRPr="00756BD2">
        <w:rPr>
          <w:rFonts w:ascii="Times New Roman" w:eastAsia="TimesNewRomanPSMT" w:hAnsi="Times New Roman" w:cs="Times New Roman"/>
          <w:sz w:val="28"/>
          <w:szCs w:val="28"/>
        </w:rPr>
        <w:t>-</w:t>
      </w:r>
      <w:r w:rsidRPr="00756BD2">
        <w:rPr>
          <w:rFonts w:ascii="Times New Roman" w:eastAsia="Calibri" w:hAnsi="Times New Roman" w:cs="Times New Roman"/>
          <w:sz w:val="28"/>
          <w:szCs w:val="28"/>
        </w:rPr>
        <w:t>правовое</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сопровождение</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процедуры</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независимой</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оценки</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качества</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федерального</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уровня:</w:t>
      </w:r>
    </w:p>
    <w:p w:rsidR="00115BCA" w:rsidRPr="00756BD2" w:rsidRDefault="00115BCA" w:rsidP="00F7147D">
      <w:pPr>
        <w:spacing w:after="0" w:line="360" w:lineRule="auto"/>
        <w:ind w:firstLine="709"/>
        <w:jc w:val="both"/>
        <w:rPr>
          <w:rFonts w:ascii="Times New Roman" w:eastAsia="Calibri" w:hAnsi="Times New Roman" w:cs="Times New Roman"/>
          <w:sz w:val="28"/>
          <w:szCs w:val="28"/>
        </w:rPr>
      </w:pPr>
      <w:r w:rsidRPr="00756BD2">
        <w:rPr>
          <w:rFonts w:ascii="Times New Roman" w:eastAsia="TimesNewRomanPSMT" w:hAnsi="Times New Roman" w:cs="Times New Roman"/>
          <w:sz w:val="28"/>
          <w:szCs w:val="28"/>
        </w:rPr>
        <w:t xml:space="preserve">1. </w:t>
      </w:r>
      <w:r w:rsidRPr="00756BD2">
        <w:rPr>
          <w:rFonts w:ascii="Times New Roman" w:eastAsia="Calibri" w:hAnsi="Times New Roman" w:cs="Times New Roman"/>
          <w:sz w:val="28"/>
          <w:szCs w:val="28"/>
        </w:rPr>
        <w:t>Федеральный</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закон</w:t>
      </w:r>
      <w:r w:rsidRPr="00756BD2">
        <w:rPr>
          <w:rFonts w:ascii="Times New Roman" w:eastAsia="TimesNewRomanPSMT" w:hAnsi="Times New Roman" w:cs="Times New Roman"/>
          <w:sz w:val="28"/>
          <w:szCs w:val="28"/>
        </w:rPr>
        <w:t xml:space="preserve"> </w:t>
      </w:r>
      <w:r w:rsidRPr="00756BD2">
        <w:rPr>
          <w:rFonts w:ascii="Times New Roman" w:eastAsia="Calibri" w:hAnsi="Times New Roman" w:cs="Times New Roman"/>
          <w:sz w:val="28"/>
          <w:szCs w:val="28"/>
        </w:rPr>
        <w:t>от</w:t>
      </w:r>
      <w:r w:rsidRPr="00756BD2">
        <w:rPr>
          <w:rFonts w:ascii="Times New Roman" w:eastAsia="TimesNewRomanPSMT" w:hAnsi="Times New Roman" w:cs="Times New Roman"/>
          <w:sz w:val="28"/>
          <w:szCs w:val="28"/>
        </w:rPr>
        <w:t xml:space="preserve"> 21 </w:t>
      </w:r>
      <w:r w:rsidRPr="00756BD2">
        <w:rPr>
          <w:rFonts w:ascii="Times New Roman" w:eastAsia="Calibri" w:hAnsi="Times New Roman" w:cs="Times New Roman"/>
          <w:sz w:val="28"/>
          <w:szCs w:val="28"/>
        </w:rPr>
        <w:t>июля</w:t>
      </w:r>
      <w:r w:rsidRPr="00756BD2">
        <w:rPr>
          <w:rFonts w:ascii="Times New Roman" w:eastAsia="TimesNewRomanPSMT" w:hAnsi="Times New Roman" w:cs="Times New Roman"/>
          <w:sz w:val="28"/>
          <w:szCs w:val="28"/>
        </w:rPr>
        <w:t xml:space="preserve"> 2014 </w:t>
      </w:r>
      <w:r w:rsidRPr="00756BD2">
        <w:rPr>
          <w:rFonts w:ascii="Times New Roman" w:eastAsia="Calibri" w:hAnsi="Times New Roman" w:cs="Times New Roman"/>
          <w:sz w:val="28"/>
          <w:szCs w:val="28"/>
        </w:rPr>
        <w:t>года</w:t>
      </w:r>
      <w:r w:rsidRPr="00756BD2">
        <w:rPr>
          <w:rFonts w:ascii="Times New Roman" w:eastAsia="TimesNewRomanPSMT" w:hAnsi="Times New Roman" w:cs="Times New Roman"/>
          <w:sz w:val="28"/>
          <w:szCs w:val="28"/>
        </w:rPr>
        <w:t xml:space="preserve"> </w:t>
      </w:r>
      <w:r w:rsidRPr="00756BD2">
        <w:rPr>
          <w:rFonts w:ascii="Times New Roman" w:eastAsia="Segoe UI Symbol" w:hAnsi="Times New Roman" w:cs="Times New Roman"/>
          <w:sz w:val="28"/>
          <w:szCs w:val="28"/>
        </w:rPr>
        <w:t>№</w:t>
      </w:r>
      <w:r w:rsidRPr="00756BD2">
        <w:rPr>
          <w:rFonts w:ascii="Times New Roman" w:eastAsia="TimesNewRomanPSMT" w:hAnsi="Times New Roman" w:cs="Times New Roman"/>
          <w:sz w:val="28"/>
          <w:szCs w:val="28"/>
        </w:rPr>
        <w:t xml:space="preserve"> 256-</w:t>
      </w:r>
      <w:r w:rsidRPr="00756BD2">
        <w:rPr>
          <w:rFonts w:ascii="Times New Roman" w:eastAsia="Calibri" w:hAnsi="Times New Roman" w:cs="Times New Roman"/>
          <w:sz w:val="28"/>
          <w:szCs w:val="28"/>
        </w:rPr>
        <w:t>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115BCA" w:rsidRPr="00756BD2" w:rsidRDefault="00115BCA" w:rsidP="00F7147D">
      <w:pPr>
        <w:spacing w:after="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2. Федеральный закон от 28 декабря 2013 года № 442-ФЗ «Об основах социального обслуживания граждан в Российской Федерации»</w:t>
      </w:r>
    </w:p>
    <w:p w:rsidR="00115BCA" w:rsidRPr="00756BD2" w:rsidRDefault="00115BCA" w:rsidP="00F7147D">
      <w:pPr>
        <w:spacing w:after="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 xml:space="preserve">3. Приказ Минтруда  России </w:t>
      </w:r>
      <w:r w:rsidR="00764BCE" w:rsidRPr="00756BD2">
        <w:rPr>
          <w:rFonts w:ascii="Times New Roman" w:hAnsi="Times New Roman" w:cs="Times New Roman"/>
          <w:sz w:val="28"/>
          <w:szCs w:val="28"/>
          <w:lang w:eastAsia="ar-SA"/>
        </w:rPr>
        <w:t>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A9782D" w:rsidRPr="00756BD2" w:rsidRDefault="00A9782D" w:rsidP="00115BCA">
      <w:pPr>
        <w:spacing w:after="0" w:line="360" w:lineRule="auto"/>
        <w:ind w:firstLine="709"/>
        <w:rPr>
          <w:rFonts w:ascii="Times New Roman" w:eastAsia="Calibri" w:hAnsi="Times New Roman" w:cs="Times New Roman"/>
          <w:sz w:val="28"/>
          <w:szCs w:val="28"/>
        </w:rPr>
      </w:pPr>
    </w:p>
    <w:p w:rsidR="00115BCA" w:rsidRPr="00756BD2" w:rsidRDefault="00115BCA" w:rsidP="00115BCA">
      <w:pPr>
        <w:spacing w:after="0" w:line="360" w:lineRule="auto"/>
        <w:ind w:firstLine="709"/>
        <w:rPr>
          <w:rFonts w:ascii="Times New Roman" w:hAnsi="Times New Roman" w:cs="Times New Roman"/>
          <w:sz w:val="28"/>
          <w:szCs w:val="28"/>
          <w:shd w:val="clear" w:color="auto" w:fill="FFFFFF"/>
        </w:rPr>
      </w:pPr>
    </w:p>
    <w:p w:rsidR="00115BCA" w:rsidRPr="00756BD2" w:rsidRDefault="00115BCA" w:rsidP="00115BCA">
      <w:pPr>
        <w:spacing w:line="360" w:lineRule="auto"/>
        <w:ind w:firstLine="709"/>
        <w:jc w:val="both"/>
        <w:rPr>
          <w:rFonts w:ascii="Times New Roman" w:hAnsi="Times New Roman" w:cs="Times New Roman"/>
          <w:sz w:val="28"/>
          <w:szCs w:val="28"/>
        </w:rPr>
      </w:pPr>
    </w:p>
    <w:p w:rsidR="00115BCA" w:rsidRPr="00756BD2" w:rsidRDefault="00115BCA" w:rsidP="00115BCA">
      <w:pPr>
        <w:tabs>
          <w:tab w:val="left" w:pos="851"/>
          <w:tab w:val="left" w:pos="1134"/>
        </w:tabs>
        <w:spacing w:after="0" w:line="240" w:lineRule="auto"/>
        <w:jc w:val="center"/>
        <w:rPr>
          <w:rFonts w:ascii="Times New Roman" w:eastAsia="Times New Roman" w:hAnsi="Times New Roman" w:cs="Times New Roman"/>
          <w:b/>
          <w:sz w:val="28"/>
        </w:rPr>
      </w:pPr>
    </w:p>
    <w:p w:rsidR="00710FF7" w:rsidRPr="00756BD2" w:rsidRDefault="00710FF7"/>
    <w:p w:rsidR="00115BCA" w:rsidRPr="00756BD2" w:rsidRDefault="00115BCA"/>
    <w:p w:rsidR="00115BCA" w:rsidRPr="00756BD2" w:rsidRDefault="00115BCA"/>
    <w:p w:rsidR="00115BCA" w:rsidRPr="00756BD2" w:rsidRDefault="00115BCA"/>
    <w:p w:rsidR="00115BCA" w:rsidRPr="00756BD2" w:rsidRDefault="00115BCA"/>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A9782D" w:rsidRPr="00756BD2" w:rsidRDefault="00A9782D" w:rsidP="00115BCA">
      <w:pPr>
        <w:tabs>
          <w:tab w:val="left" w:pos="851"/>
          <w:tab w:val="left" w:pos="1134"/>
        </w:tabs>
        <w:spacing w:after="0" w:line="240" w:lineRule="auto"/>
        <w:jc w:val="center"/>
        <w:rPr>
          <w:rFonts w:ascii="Times New Roman" w:eastAsia="Times New Roman" w:hAnsi="Times New Roman" w:cs="Times New Roman"/>
          <w:b/>
          <w:sz w:val="28"/>
        </w:rPr>
      </w:pPr>
    </w:p>
    <w:p w:rsidR="00115BCA" w:rsidRPr="00756BD2" w:rsidRDefault="00115BCA" w:rsidP="00115BCA">
      <w:pPr>
        <w:tabs>
          <w:tab w:val="left" w:pos="851"/>
          <w:tab w:val="left" w:pos="1134"/>
        </w:tabs>
        <w:spacing w:after="0" w:line="240" w:lineRule="auto"/>
        <w:jc w:val="center"/>
        <w:rPr>
          <w:rFonts w:ascii="Times New Roman" w:eastAsia="Calibri" w:hAnsi="Times New Roman" w:cs="Times New Roman"/>
          <w:b/>
          <w:i/>
          <w:sz w:val="28"/>
        </w:rPr>
      </w:pPr>
      <w:r w:rsidRPr="00756BD2">
        <w:rPr>
          <w:rFonts w:ascii="Times New Roman" w:eastAsia="Times New Roman" w:hAnsi="Times New Roman" w:cs="Times New Roman"/>
          <w:b/>
          <w:sz w:val="28"/>
        </w:rPr>
        <w:t>Глава 3.</w:t>
      </w:r>
      <w:r w:rsidR="004135EC" w:rsidRPr="00756BD2">
        <w:rPr>
          <w:rFonts w:ascii="Times New Roman" w:eastAsia="Times New Roman" w:hAnsi="Times New Roman" w:cs="Times New Roman"/>
          <w:b/>
          <w:sz w:val="28"/>
        </w:rPr>
        <w:t xml:space="preserve">1. </w:t>
      </w:r>
      <w:r w:rsidRPr="00756BD2">
        <w:rPr>
          <w:rFonts w:ascii="Times New Roman" w:eastAsia="Times New Roman" w:hAnsi="Times New Roman" w:cs="Times New Roman"/>
          <w:b/>
          <w:sz w:val="28"/>
        </w:rPr>
        <w:t xml:space="preserve"> </w:t>
      </w:r>
      <w:r w:rsidRPr="00756BD2">
        <w:rPr>
          <w:rFonts w:ascii="Times New Roman" w:eastAsia="Calibri" w:hAnsi="Times New Roman" w:cs="Times New Roman"/>
          <w:b/>
          <w:sz w:val="28"/>
        </w:rPr>
        <w:t>Анализ показателей по группам и подгруппам</w:t>
      </w:r>
      <w:r w:rsidRPr="00756BD2">
        <w:rPr>
          <w:rFonts w:ascii="Times New Roman" w:eastAsia="Calibri" w:hAnsi="Times New Roman" w:cs="Times New Roman"/>
          <w:b/>
          <w:i/>
          <w:sz w:val="28"/>
        </w:rPr>
        <w:t xml:space="preserve"> </w:t>
      </w:r>
    </w:p>
    <w:p w:rsidR="00F66B63" w:rsidRPr="00756BD2" w:rsidRDefault="00F66B63" w:rsidP="00F7147D">
      <w:pPr>
        <w:pStyle w:val="a3"/>
        <w:spacing w:after="0"/>
        <w:jc w:val="center"/>
        <w:rPr>
          <w:rFonts w:ascii="Times New Roman" w:hAnsi="Times New Roman"/>
          <w:sz w:val="28"/>
          <w:szCs w:val="28"/>
        </w:rPr>
      </w:pPr>
      <w:r w:rsidRPr="00756BD2">
        <w:rPr>
          <w:rFonts w:ascii="Times New Roman" w:hAnsi="Times New Roman"/>
          <w:sz w:val="28"/>
          <w:szCs w:val="28"/>
        </w:rPr>
        <w:t>(Качественный и количественный сравнительный анализ результатов независимой оценки)</w:t>
      </w:r>
    </w:p>
    <w:p w:rsidR="00D616DA" w:rsidRPr="00D616DA" w:rsidRDefault="0005082E"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hAnsi="Times New Roman" w:cs="Times New Roman"/>
          <w:sz w:val="28"/>
          <w:szCs w:val="28"/>
        </w:rPr>
        <w:t xml:space="preserve">Исследование проведено в </w:t>
      </w:r>
      <w:r w:rsidR="00D616DA" w:rsidRPr="00D616DA">
        <w:rPr>
          <w:rFonts w:ascii="Times New Roman" w:hAnsi="Times New Roman" w:cs="Times New Roman"/>
          <w:sz w:val="28"/>
          <w:szCs w:val="28"/>
        </w:rPr>
        <w:t>23</w:t>
      </w:r>
      <w:r w:rsidRPr="00D616DA">
        <w:rPr>
          <w:rFonts w:ascii="Times New Roman" w:hAnsi="Times New Roman" w:cs="Times New Roman"/>
          <w:sz w:val="28"/>
          <w:szCs w:val="28"/>
        </w:rPr>
        <w:t xml:space="preserve"> учреждениях, оказывающих услуги соц</w:t>
      </w:r>
      <w:r w:rsidR="00D616DA" w:rsidRPr="00D616DA">
        <w:rPr>
          <w:rFonts w:ascii="Times New Roman" w:hAnsi="Times New Roman" w:cs="Times New Roman"/>
          <w:sz w:val="28"/>
          <w:szCs w:val="28"/>
        </w:rPr>
        <w:t>иального обслуживания населения, распределенных по типам:</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hAnsi="Times New Roman" w:cs="Times New Roman"/>
          <w:sz w:val="28"/>
          <w:szCs w:val="28"/>
        </w:rPr>
        <w:t>1.</w:t>
      </w:r>
      <w:r>
        <w:rPr>
          <w:rFonts w:ascii="Times New Roman" w:hAnsi="Times New Roman" w:cs="Times New Roman"/>
          <w:sz w:val="28"/>
          <w:szCs w:val="28"/>
        </w:rPr>
        <w:t xml:space="preserve"> </w:t>
      </w:r>
      <w:r w:rsidRPr="00D616DA">
        <w:rPr>
          <w:rFonts w:ascii="Times New Roman" w:eastAsia="Times New Roman" w:hAnsi="Times New Roman" w:cs="Times New Roman"/>
          <w:sz w:val="28"/>
          <w:szCs w:val="28"/>
        </w:rPr>
        <w:t>Социально-реабилитационные центры для несовершеннолетних</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616DA">
        <w:rPr>
          <w:rFonts w:ascii="Times New Roman" w:eastAsia="Times New Roman" w:hAnsi="Times New Roman" w:cs="Times New Roman"/>
          <w:sz w:val="28"/>
          <w:szCs w:val="28"/>
        </w:rPr>
        <w:t>Центры социальной помощи семье и детям</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3. Центры помощи детям, оставшимся без попечения родителей</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4. Пансионат</w:t>
      </w:r>
    </w:p>
    <w:p w:rsidR="00D616DA" w:rsidRPr="00D616DA" w:rsidRDefault="00D616DA" w:rsidP="00D616DA">
      <w:pPr>
        <w:spacing w:after="0" w:line="360" w:lineRule="auto"/>
        <w:ind w:firstLine="709"/>
        <w:jc w:val="both"/>
        <w:rPr>
          <w:rFonts w:ascii="Times New Roman" w:eastAsia="Times New Roman" w:hAnsi="Times New Roman" w:cs="Times New Roman"/>
          <w:sz w:val="28"/>
          <w:szCs w:val="28"/>
        </w:rPr>
      </w:pPr>
      <w:r w:rsidRPr="00D616DA">
        <w:rPr>
          <w:rFonts w:ascii="Times New Roman" w:eastAsia="Times New Roman" w:hAnsi="Times New Roman" w:cs="Times New Roman"/>
          <w:sz w:val="28"/>
          <w:szCs w:val="28"/>
        </w:rPr>
        <w:t>5. Патронажная служба</w:t>
      </w:r>
    </w:p>
    <w:p w:rsidR="000B2D66" w:rsidRPr="003922ED" w:rsidRDefault="000B2D66" w:rsidP="000B2D66">
      <w:pPr>
        <w:spacing w:after="0" w:line="360" w:lineRule="auto"/>
        <w:ind w:firstLine="709"/>
        <w:jc w:val="both"/>
        <w:rPr>
          <w:rFonts w:ascii="Times New Roman" w:hAnsi="Times New Roman" w:cs="Times New Roman"/>
          <w:sz w:val="28"/>
          <w:szCs w:val="28"/>
        </w:rPr>
      </w:pPr>
    </w:p>
    <w:p w:rsidR="003922ED" w:rsidRDefault="000B2D66" w:rsidP="003922ED">
      <w:pPr>
        <w:rPr>
          <w:b/>
          <w:bCs/>
          <w:color w:val="000000"/>
        </w:rPr>
      </w:pPr>
      <w:r>
        <w:rPr>
          <w:rFonts w:ascii="Times New Roman" w:hAnsi="Times New Roman" w:cs="Times New Roman"/>
          <w:sz w:val="28"/>
          <w:szCs w:val="28"/>
        </w:rPr>
        <w:t xml:space="preserve"> </w:t>
      </w:r>
      <w:r w:rsidR="003922ED">
        <w:rPr>
          <w:b/>
          <w:bCs/>
          <w:color w:val="000000"/>
        </w:rPr>
        <w:t xml:space="preserve"> 1. </w:t>
      </w:r>
      <w:r w:rsidR="003922ED" w:rsidRPr="00EC7B31">
        <w:rPr>
          <w:b/>
          <w:bCs/>
          <w:color w:val="000000"/>
        </w:rPr>
        <w:t>Критерий «Открытость и доступность информации об организации»</w:t>
      </w:r>
    </w:p>
    <w:p w:rsidR="003922ED" w:rsidRDefault="003922ED" w:rsidP="003922ED">
      <w:pPr>
        <w:rPr>
          <w:b/>
          <w:bCs/>
          <w:color w:val="000000"/>
        </w:rPr>
      </w:pPr>
      <w:r>
        <w:rPr>
          <w:b/>
          <w:bCs/>
          <w:color w:val="000000"/>
        </w:rPr>
        <w:t>1.1. Показатель</w:t>
      </w:r>
      <w:r w:rsidRPr="00EC7B31">
        <w:rPr>
          <w:b/>
          <w:bCs/>
          <w:color w:val="000000"/>
        </w:rPr>
        <w:t xml:space="preserve"> «</w:t>
      </w:r>
      <w:r w:rsidRPr="00EC7B31">
        <w:rPr>
          <w:color w:val="000000"/>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RPr="00E1346A" w:rsidTr="000B72CC">
        <w:tc>
          <w:tcPr>
            <w:tcW w:w="817" w:type="dxa"/>
          </w:tcPr>
          <w:p w:rsidR="003922ED" w:rsidRPr="00E1346A" w:rsidRDefault="003922ED" w:rsidP="000B72CC">
            <w:r w:rsidRPr="00E1346A">
              <w:t>№ п/п</w:t>
            </w:r>
          </w:p>
        </w:tc>
        <w:tc>
          <w:tcPr>
            <w:tcW w:w="3011" w:type="dxa"/>
          </w:tcPr>
          <w:p w:rsidR="003922ED" w:rsidRPr="00E1346A" w:rsidRDefault="003922ED" w:rsidP="000B72CC">
            <w:r w:rsidRPr="00E1346A">
              <w:t>Наименование учреждения</w:t>
            </w:r>
          </w:p>
        </w:tc>
        <w:tc>
          <w:tcPr>
            <w:tcW w:w="1914" w:type="dxa"/>
          </w:tcPr>
          <w:p w:rsidR="003922ED" w:rsidRPr="00E1346A" w:rsidRDefault="003922ED" w:rsidP="000B72CC">
            <w:r w:rsidRPr="00E1346A">
              <w:t>Значение показателя</w:t>
            </w:r>
          </w:p>
        </w:tc>
        <w:tc>
          <w:tcPr>
            <w:tcW w:w="1914" w:type="dxa"/>
          </w:tcPr>
          <w:p w:rsidR="003922ED" w:rsidRPr="00E1346A" w:rsidRDefault="003922ED" w:rsidP="000B72CC">
            <w:r w:rsidRPr="00E1346A">
              <w:t>Значение параметра</w:t>
            </w:r>
          </w:p>
        </w:tc>
        <w:tc>
          <w:tcPr>
            <w:tcW w:w="1915" w:type="dxa"/>
          </w:tcPr>
          <w:p w:rsidR="003922ED" w:rsidRPr="00E1346A" w:rsidRDefault="003922ED" w:rsidP="000B72CC">
            <w:r w:rsidRPr="00E1346A">
              <w:t>Значение показателя с учетом значимости критерия</w:t>
            </w:r>
          </w:p>
        </w:tc>
      </w:tr>
      <w:tr w:rsidR="008B0FA9" w:rsidRPr="00E1346A" w:rsidTr="000B72CC">
        <w:tc>
          <w:tcPr>
            <w:tcW w:w="817" w:type="dxa"/>
          </w:tcPr>
          <w:p w:rsidR="008B0FA9" w:rsidRPr="00E1346A" w:rsidRDefault="008B0FA9" w:rsidP="000B72CC">
            <w:pPr>
              <w:rPr>
                <w:lang w:val="en-US"/>
              </w:rPr>
            </w:pPr>
            <w:r w:rsidRPr="00E1346A">
              <w:rPr>
                <w:lang w:val="en-US"/>
              </w:rPr>
              <w:t>1</w:t>
            </w:r>
          </w:p>
        </w:tc>
        <w:tc>
          <w:tcPr>
            <w:tcW w:w="3011" w:type="dxa"/>
          </w:tcPr>
          <w:p w:rsidR="008B0FA9" w:rsidRPr="00E1346A" w:rsidRDefault="008B0FA9" w:rsidP="000B72CC">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Pr="00EA780E" w:rsidRDefault="00EA780E" w:rsidP="000B72CC">
            <w:r>
              <w:t>80</w:t>
            </w:r>
          </w:p>
        </w:tc>
        <w:tc>
          <w:tcPr>
            <w:tcW w:w="1914" w:type="dxa"/>
          </w:tcPr>
          <w:p w:rsidR="008B0FA9" w:rsidRPr="00EA780E" w:rsidRDefault="008B0FA9" w:rsidP="00EA780E">
            <w:r w:rsidRPr="00E1346A">
              <w:t xml:space="preserve"> </w:t>
            </w:r>
            <w:r w:rsidR="00EA780E">
              <w:t>80</w:t>
            </w:r>
          </w:p>
        </w:tc>
        <w:tc>
          <w:tcPr>
            <w:tcW w:w="1915" w:type="dxa"/>
          </w:tcPr>
          <w:p w:rsidR="008B0FA9" w:rsidRPr="00E1346A" w:rsidRDefault="00EA780E" w:rsidP="000B72CC">
            <w:r>
              <w:t>24</w:t>
            </w:r>
          </w:p>
        </w:tc>
      </w:tr>
      <w:tr w:rsidR="00EA780E" w:rsidRPr="00E1346A" w:rsidTr="000B72CC">
        <w:tc>
          <w:tcPr>
            <w:tcW w:w="817" w:type="dxa"/>
          </w:tcPr>
          <w:p w:rsidR="00EA780E" w:rsidRPr="00E1346A" w:rsidRDefault="00EA780E" w:rsidP="000B72CC">
            <w:pPr>
              <w:rPr>
                <w:lang w:val="en-US"/>
              </w:rPr>
            </w:pPr>
            <w:r w:rsidRPr="00E1346A">
              <w:rPr>
                <w:lang w:val="en-US"/>
              </w:rPr>
              <w:t>2</w:t>
            </w:r>
          </w:p>
        </w:tc>
        <w:tc>
          <w:tcPr>
            <w:tcW w:w="3011" w:type="dxa"/>
          </w:tcPr>
          <w:p w:rsidR="00EA780E" w:rsidRPr="00E1346A" w:rsidRDefault="00EA780E" w:rsidP="000B72CC">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3</w:t>
            </w:r>
          </w:p>
        </w:tc>
        <w:tc>
          <w:tcPr>
            <w:tcW w:w="3011" w:type="dxa"/>
          </w:tcPr>
          <w:p w:rsidR="00EA780E" w:rsidRPr="00A34024" w:rsidRDefault="00EA780E" w:rsidP="001F499C">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EA780E" w:rsidRPr="00E1346A" w:rsidRDefault="00EA780E" w:rsidP="000B72CC">
            <w:pPr>
              <w:jc w:val="center"/>
              <w:rPr>
                <w:rFonts w:ascii="Times New Roman" w:hAnsi="Times New Roman" w:cs="Times New Roman"/>
                <w:sz w:val="24"/>
                <w:szCs w:val="24"/>
              </w:rPr>
            </w:pP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4</w:t>
            </w:r>
          </w:p>
        </w:tc>
        <w:tc>
          <w:tcPr>
            <w:tcW w:w="3011" w:type="dxa"/>
          </w:tcPr>
          <w:p w:rsidR="00EA780E" w:rsidRPr="00A34024" w:rsidRDefault="00EA780E" w:rsidP="001F499C">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EA780E" w:rsidRPr="00E1346A" w:rsidRDefault="00EA780E" w:rsidP="000B72CC">
            <w:pPr>
              <w:adjustRightInd w:val="0"/>
              <w:jc w:val="center"/>
              <w:rPr>
                <w:rFonts w:ascii="Times New Roman" w:eastAsia="Calibri" w:hAnsi="Times New Roman" w:cs="Times New Roman"/>
                <w:sz w:val="24"/>
                <w:szCs w:val="24"/>
              </w:rPr>
            </w:pP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5</w:t>
            </w:r>
          </w:p>
        </w:tc>
        <w:tc>
          <w:tcPr>
            <w:tcW w:w="3011" w:type="dxa"/>
          </w:tcPr>
          <w:p w:rsidR="00EA780E" w:rsidRPr="00E1346A" w:rsidRDefault="00EA780E" w:rsidP="000B72C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Ровесник</w:t>
            </w:r>
          </w:p>
        </w:tc>
        <w:tc>
          <w:tcPr>
            <w:tcW w:w="1914" w:type="dxa"/>
          </w:tcPr>
          <w:p w:rsidR="00EA780E" w:rsidRPr="00EA780E" w:rsidRDefault="00EA780E" w:rsidP="00195571">
            <w:r>
              <w:lastRenderedPageBreak/>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lastRenderedPageBreak/>
              <w:t>6</w:t>
            </w:r>
          </w:p>
        </w:tc>
        <w:tc>
          <w:tcPr>
            <w:tcW w:w="3011" w:type="dxa"/>
          </w:tcPr>
          <w:p w:rsidR="00EA780E" w:rsidRPr="00E1346A" w:rsidRDefault="00EA780E" w:rsidP="000B72C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7</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8</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9</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10</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11</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12</w:t>
            </w:r>
          </w:p>
        </w:tc>
        <w:tc>
          <w:tcPr>
            <w:tcW w:w="3011" w:type="dxa"/>
          </w:tcPr>
          <w:p w:rsidR="00EA780E" w:rsidRPr="00E1346A" w:rsidRDefault="00EA780E" w:rsidP="001F499C">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13</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14</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15</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16</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lastRenderedPageBreak/>
              <w:t>17</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18</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19</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20</w:t>
            </w:r>
          </w:p>
        </w:tc>
        <w:tc>
          <w:tcPr>
            <w:tcW w:w="3011" w:type="dxa"/>
          </w:tcPr>
          <w:p w:rsidR="00EA780E" w:rsidRPr="00A34024" w:rsidRDefault="00EA780E" w:rsidP="001F499C">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EA780E" w:rsidRPr="00E1346A" w:rsidRDefault="00EA780E" w:rsidP="001F499C">
            <w:pPr>
              <w:jc w:val="center"/>
              <w:rPr>
                <w:rFonts w:ascii="Times New Roman" w:hAnsi="Times New Roman" w:cs="Times New Roman"/>
                <w:sz w:val="24"/>
                <w:szCs w:val="24"/>
              </w:rPr>
            </w:pP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EA780E" w:rsidRPr="00E1346A" w:rsidTr="000B72CC">
        <w:tc>
          <w:tcPr>
            <w:tcW w:w="817" w:type="dxa"/>
          </w:tcPr>
          <w:p w:rsidR="00EA780E" w:rsidRPr="00E1346A" w:rsidRDefault="00EA780E" w:rsidP="000B72CC">
            <w:pPr>
              <w:rPr>
                <w:lang w:val="en-US"/>
              </w:rPr>
            </w:pPr>
            <w:r w:rsidRPr="00E1346A">
              <w:rPr>
                <w:lang w:val="en-US"/>
              </w:rPr>
              <w:t>21</w:t>
            </w:r>
          </w:p>
        </w:tc>
        <w:tc>
          <w:tcPr>
            <w:tcW w:w="3011" w:type="dxa"/>
          </w:tcPr>
          <w:p w:rsidR="00EA780E" w:rsidRPr="00E1346A" w:rsidRDefault="00EA780E" w:rsidP="001F499C">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EA780E" w:rsidRPr="00EA780E" w:rsidRDefault="00EA780E" w:rsidP="00195571">
            <w:r>
              <w:t>80</w:t>
            </w:r>
          </w:p>
        </w:tc>
        <w:tc>
          <w:tcPr>
            <w:tcW w:w="1914" w:type="dxa"/>
          </w:tcPr>
          <w:p w:rsidR="00EA780E" w:rsidRPr="00EA780E" w:rsidRDefault="00EA780E" w:rsidP="00195571">
            <w:r w:rsidRPr="00E1346A">
              <w:t xml:space="preserve"> </w:t>
            </w:r>
            <w:r>
              <w:t>80</w:t>
            </w:r>
          </w:p>
        </w:tc>
        <w:tc>
          <w:tcPr>
            <w:tcW w:w="1915" w:type="dxa"/>
          </w:tcPr>
          <w:p w:rsidR="00EA780E" w:rsidRPr="00E1346A" w:rsidRDefault="00EA780E" w:rsidP="00195571">
            <w:r>
              <w:t>24</w:t>
            </w:r>
          </w:p>
        </w:tc>
      </w:tr>
      <w:tr w:rsidR="008B0FA9" w:rsidRPr="00E1346A" w:rsidTr="000B72CC">
        <w:tc>
          <w:tcPr>
            <w:tcW w:w="817" w:type="dxa"/>
          </w:tcPr>
          <w:p w:rsidR="008B0FA9" w:rsidRPr="00E1346A" w:rsidRDefault="008B0FA9" w:rsidP="000B72CC">
            <w:pPr>
              <w:rPr>
                <w:lang w:val="en-US"/>
              </w:rPr>
            </w:pPr>
            <w:r w:rsidRPr="00E1346A">
              <w:rPr>
                <w:lang w:val="en-US"/>
              </w:rPr>
              <w:t>22</w:t>
            </w:r>
          </w:p>
        </w:tc>
        <w:tc>
          <w:tcPr>
            <w:tcW w:w="3011" w:type="dxa"/>
          </w:tcPr>
          <w:p w:rsidR="008B0FA9" w:rsidRPr="00E1346A" w:rsidRDefault="008B0FA9" w:rsidP="001F499C">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Pr="00E1346A" w:rsidRDefault="008B0FA9" w:rsidP="000B72CC">
            <w:r>
              <w:t>60</w:t>
            </w:r>
          </w:p>
        </w:tc>
        <w:tc>
          <w:tcPr>
            <w:tcW w:w="1914" w:type="dxa"/>
          </w:tcPr>
          <w:p w:rsidR="008B0FA9" w:rsidRPr="00E1346A" w:rsidRDefault="008B0FA9" w:rsidP="006E1BAD">
            <w:r>
              <w:t>60</w:t>
            </w:r>
          </w:p>
        </w:tc>
        <w:tc>
          <w:tcPr>
            <w:tcW w:w="1915" w:type="dxa"/>
          </w:tcPr>
          <w:p w:rsidR="008B0FA9" w:rsidRPr="00E1346A" w:rsidRDefault="008B0FA9" w:rsidP="000B72CC">
            <w:r>
              <w:t>18</w:t>
            </w:r>
          </w:p>
        </w:tc>
      </w:tr>
      <w:tr w:rsidR="008B0FA9" w:rsidRPr="00E1346A" w:rsidTr="000B72CC">
        <w:tc>
          <w:tcPr>
            <w:tcW w:w="817" w:type="dxa"/>
          </w:tcPr>
          <w:p w:rsidR="008B0FA9" w:rsidRPr="00E1346A" w:rsidRDefault="008B0FA9" w:rsidP="000B72CC">
            <w:pPr>
              <w:rPr>
                <w:lang w:val="en-US"/>
              </w:rPr>
            </w:pPr>
            <w:r w:rsidRPr="00E1346A">
              <w:rPr>
                <w:lang w:val="en-US"/>
              </w:rPr>
              <w:t>23</w:t>
            </w:r>
          </w:p>
        </w:tc>
        <w:tc>
          <w:tcPr>
            <w:tcW w:w="3011" w:type="dxa"/>
          </w:tcPr>
          <w:p w:rsidR="008B0FA9" w:rsidRPr="00E1346A" w:rsidRDefault="008B0FA9" w:rsidP="000B72CC">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Pr="00E1346A" w:rsidRDefault="008B0FA9" w:rsidP="000B72CC">
            <w:r>
              <w:t>60</w:t>
            </w:r>
          </w:p>
        </w:tc>
        <w:tc>
          <w:tcPr>
            <w:tcW w:w="1914" w:type="dxa"/>
          </w:tcPr>
          <w:p w:rsidR="008B0FA9" w:rsidRPr="00E1346A" w:rsidRDefault="008B0FA9" w:rsidP="006E1BAD">
            <w:r>
              <w:t>60</w:t>
            </w:r>
          </w:p>
        </w:tc>
        <w:tc>
          <w:tcPr>
            <w:tcW w:w="1915" w:type="dxa"/>
          </w:tcPr>
          <w:p w:rsidR="008B0FA9" w:rsidRPr="00E1346A" w:rsidRDefault="008B0FA9" w:rsidP="000B72CC">
            <w:r>
              <w:t>18</w:t>
            </w:r>
          </w:p>
        </w:tc>
      </w:tr>
    </w:tbl>
    <w:p w:rsidR="003922ED" w:rsidRDefault="003922ED" w:rsidP="003922ED"/>
    <w:p w:rsidR="003922ED" w:rsidRDefault="003922ED" w:rsidP="003922ED">
      <w:pPr>
        <w:rPr>
          <w:b/>
          <w:bCs/>
          <w:color w:val="000000"/>
        </w:rPr>
      </w:pPr>
      <w:r>
        <w:rPr>
          <w:b/>
          <w:bCs/>
          <w:color w:val="000000"/>
        </w:rPr>
        <w:t>1.2. Показатель</w:t>
      </w:r>
      <w:r w:rsidRPr="00EC7B31">
        <w:rPr>
          <w:b/>
          <w:bCs/>
          <w:color w:val="000000"/>
        </w:rPr>
        <w:t xml:space="preserve"> «</w:t>
      </w:r>
      <w:r w:rsidRPr="00EC7B31">
        <w:rPr>
          <w:rFonts w:cs="Times New Roman CYR"/>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685AE2" w:rsidRDefault="008B0FA9" w:rsidP="000B72CC">
            <w:r w:rsidRPr="00685AE2">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EA780E" w:rsidP="000B72CC">
            <w:r>
              <w:t>60</w:t>
            </w:r>
          </w:p>
        </w:tc>
        <w:tc>
          <w:tcPr>
            <w:tcW w:w="1914" w:type="dxa"/>
          </w:tcPr>
          <w:p w:rsidR="008B0FA9" w:rsidRDefault="00EA780E" w:rsidP="006E1BAD">
            <w:r>
              <w:t>60</w:t>
            </w:r>
          </w:p>
        </w:tc>
        <w:tc>
          <w:tcPr>
            <w:tcW w:w="1915" w:type="dxa"/>
          </w:tcPr>
          <w:p w:rsidR="008B0FA9" w:rsidRDefault="00EA780E" w:rsidP="000B72CC">
            <w:r>
              <w:t>18</w:t>
            </w:r>
          </w:p>
        </w:tc>
      </w:tr>
      <w:tr w:rsidR="00EA780E" w:rsidTr="000B72CC">
        <w:tc>
          <w:tcPr>
            <w:tcW w:w="817" w:type="dxa"/>
          </w:tcPr>
          <w:p w:rsidR="00EA780E" w:rsidRPr="00685AE2" w:rsidRDefault="00EA780E" w:rsidP="000B72CC">
            <w:r w:rsidRPr="00685AE2">
              <w:t>2</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3</w:t>
            </w:r>
          </w:p>
        </w:tc>
        <w:tc>
          <w:tcPr>
            <w:tcW w:w="3011" w:type="dxa"/>
          </w:tcPr>
          <w:p w:rsidR="00EA780E" w:rsidRPr="00A34024" w:rsidRDefault="00EA780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EA780E" w:rsidRPr="00E1346A" w:rsidRDefault="00EA780E" w:rsidP="004C1F13">
            <w:pPr>
              <w:jc w:val="center"/>
              <w:rPr>
                <w:rFonts w:ascii="Times New Roman" w:hAnsi="Times New Roman" w:cs="Times New Roman"/>
                <w:sz w:val="24"/>
                <w:szCs w:val="24"/>
              </w:rPr>
            </w:pP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4</w:t>
            </w:r>
          </w:p>
        </w:tc>
        <w:tc>
          <w:tcPr>
            <w:tcW w:w="3011" w:type="dxa"/>
          </w:tcPr>
          <w:p w:rsidR="00EA780E" w:rsidRPr="00A34024" w:rsidRDefault="00EA780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 xml:space="preserve">центр социальной помощи </w:t>
            </w:r>
            <w:r w:rsidRPr="00A34024">
              <w:rPr>
                <w:rFonts w:ascii="Times New Roman" w:eastAsia="Times New Roman" w:hAnsi="Times New Roman" w:cs="Times New Roman"/>
                <w:bCs/>
                <w:color w:val="1D1B11"/>
              </w:rPr>
              <w:lastRenderedPageBreak/>
              <w:t>семье и детям</w:t>
            </w:r>
            <w:r w:rsidRPr="00A34024">
              <w:rPr>
                <w:rFonts w:ascii="Times New Roman" w:eastAsia="Times New Roman" w:hAnsi="Times New Roman" w:cs="Times New Roman"/>
              </w:rPr>
              <w:t>»</w:t>
            </w:r>
          </w:p>
          <w:p w:rsidR="00EA780E" w:rsidRPr="00E1346A" w:rsidRDefault="00EA780E" w:rsidP="004C1F13">
            <w:pPr>
              <w:adjustRightInd w:val="0"/>
              <w:jc w:val="center"/>
              <w:rPr>
                <w:rFonts w:ascii="Times New Roman" w:eastAsia="Calibri" w:hAnsi="Times New Roman" w:cs="Times New Roman"/>
                <w:sz w:val="24"/>
                <w:szCs w:val="24"/>
              </w:rPr>
            </w:pPr>
          </w:p>
        </w:tc>
        <w:tc>
          <w:tcPr>
            <w:tcW w:w="1914" w:type="dxa"/>
          </w:tcPr>
          <w:p w:rsidR="00EA780E" w:rsidRDefault="00EA780E" w:rsidP="00195571">
            <w:r>
              <w:lastRenderedPageBreak/>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lastRenderedPageBreak/>
              <w:t>5</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6</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7</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8</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9</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10</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11</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12</w:t>
            </w:r>
          </w:p>
        </w:tc>
        <w:tc>
          <w:tcPr>
            <w:tcW w:w="3011" w:type="dxa"/>
          </w:tcPr>
          <w:p w:rsidR="00EA780E" w:rsidRPr="00E1346A" w:rsidRDefault="00EA780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13</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14</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15</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 xml:space="preserve">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EA780E" w:rsidRDefault="00EA780E" w:rsidP="00195571">
            <w:r>
              <w:lastRenderedPageBreak/>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lastRenderedPageBreak/>
              <w:t>16</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17</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18</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19</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20</w:t>
            </w:r>
          </w:p>
        </w:tc>
        <w:tc>
          <w:tcPr>
            <w:tcW w:w="3011" w:type="dxa"/>
          </w:tcPr>
          <w:p w:rsidR="00EA780E" w:rsidRPr="00A34024" w:rsidRDefault="00EA780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EA780E" w:rsidRPr="00E1346A" w:rsidRDefault="00EA780E" w:rsidP="004C1F13">
            <w:pPr>
              <w:jc w:val="center"/>
              <w:rPr>
                <w:rFonts w:ascii="Times New Roman" w:hAnsi="Times New Roman" w:cs="Times New Roman"/>
                <w:sz w:val="24"/>
                <w:szCs w:val="24"/>
              </w:rPr>
            </w:pP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EA780E" w:rsidTr="000B72CC">
        <w:tc>
          <w:tcPr>
            <w:tcW w:w="817" w:type="dxa"/>
          </w:tcPr>
          <w:p w:rsidR="00EA780E" w:rsidRPr="00685AE2" w:rsidRDefault="00EA780E" w:rsidP="000B72CC">
            <w:r w:rsidRPr="00685AE2">
              <w:t>21</w:t>
            </w:r>
          </w:p>
        </w:tc>
        <w:tc>
          <w:tcPr>
            <w:tcW w:w="3011" w:type="dxa"/>
          </w:tcPr>
          <w:p w:rsidR="00EA780E" w:rsidRPr="00E1346A" w:rsidRDefault="00EA780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EA780E" w:rsidRDefault="00EA780E" w:rsidP="00195571">
            <w:r>
              <w:t>60</w:t>
            </w:r>
          </w:p>
        </w:tc>
        <w:tc>
          <w:tcPr>
            <w:tcW w:w="1914" w:type="dxa"/>
          </w:tcPr>
          <w:p w:rsidR="00EA780E" w:rsidRDefault="00EA780E" w:rsidP="00195571">
            <w:r>
              <w:t>60</w:t>
            </w:r>
          </w:p>
        </w:tc>
        <w:tc>
          <w:tcPr>
            <w:tcW w:w="1915" w:type="dxa"/>
          </w:tcPr>
          <w:p w:rsidR="00EA780E" w:rsidRDefault="00EA780E" w:rsidP="00195571">
            <w:r>
              <w:t>18</w:t>
            </w:r>
          </w:p>
        </w:tc>
      </w:tr>
      <w:tr w:rsidR="008B0FA9" w:rsidTr="000B72CC">
        <w:tc>
          <w:tcPr>
            <w:tcW w:w="817" w:type="dxa"/>
          </w:tcPr>
          <w:p w:rsidR="008B0FA9" w:rsidRPr="00685AE2" w:rsidRDefault="008B0FA9" w:rsidP="000B72CC">
            <w:r w:rsidRPr="00685AE2">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40</w:t>
            </w:r>
          </w:p>
        </w:tc>
        <w:tc>
          <w:tcPr>
            <w:tcW w:w="1914" w:type="dxa"/>
          </w:tcPr>
          <w:p w:rsidR="008B0FA9" w:rsidRDefault="008B0FA9" w:rsidP="006E1BAD">
            <w:r>
              <w:t>40</w:t>
            </w:r>
          </w:p>
        </w:tc>
        <w:tc>
          <w:tcPr>
            <w:tcW w:w="1915" w:type="dxa"/>
          </w:tcPr>
          <w:p w:rsidR="008B0FA9" w:rsidRDefault="008B0FA9" w:rsidP="000B72CC">
            <w:r>
              <w:t>12</w:t>
            </w:r>
          </w:p>
        </w:tc>
      </w:tr>
      <w:tr w:rsidR="008B0FA9" w:rsidTr="000B72CC">
        <w:tc>
          <w:tcPr>
            <w:tcW w:w="817" w:type="dxa"/>
          </w:tcPr>
          <w:p w:rsidR="008B0FA9" w:rsidRPr="00685AE2" w:rsidRDefault="008B0FA9" w:rsidP="000B72CC">
            <w:r w:rsidRPr="00685AE2">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40</w:t>
            </w:r>
          </w:p>
        </w:tc>
        <w:tc>
          <w:tcPr>
            <w:tcW w:w="1914" w:type="dxa"/>
          </w:tcPr>
          <w:p w:rsidR="008B0FA9" w:rsidRDefault="008B0FA9" w:rsidP="006E1BAD">
            <w:r>
              <w:t>40</w:t>
            </w:r>
          </w:p>
        </w:tc>
        <w:tc>
          <w:tcPr>
            <w:tcW w:w="1915" w:type="dxa"/>
          </w:tcPr>
          <w:p w:rsidR="008B0FA9" w:rsidRDefault="008B0FA9" w:rsidP="000B72CC">
            <w:r>
              <w:t>12</w:t>
            </w:r>
          </w:p>
        </w:tc>
      </w:tr>
    </w:tbl>
    <w:p w:rsidR="003922ED" w:rsidRDefault="003922ED" w:rsidP="003922ED"/>
    <w:p w:rsidR="003922ED" w:rsidRDefault="003922ED" w:rsidP="003922ED">
      <w:pPr>
        <w:rPr>
          <w:b/>
          <w:bCs/>
          <w:color w:val="000000"/>
        </w:rPr>
      </w:pPr>
      <w:r>
        <w:rPr>
          <w:b/>
          <w:bCs/>
          <w:color w:val="000000"/>
        </w:rPr>
        <w:t>1.3 Показатель</w:t>
      </w:r>
      <w:r w:rsidRPr="00EC7B31">
        <w:rPr>
          <w:b/>
          <w:bCs/>
          <w:color w:val="000000"/>
        </w:rPr>
        <w:t xml:space="preserve"> «</w:t>
      </w:r>
      <w:r w:rsidRPr="00EC7B31">
        <w:rPr>
          <w:color w:val="000000"/>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информационно-телекоммуникационной сети "Интернет"</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4F643F" w:rsidRDefault="008B0FA9" w:rsidP="000B72CC">
            <w:r w:rsidRPr="004F643F">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 xml:space="preserve">центр социальной помощи </w:t>
            </w:r>
            <w:r w:rsidRPr="00A34024">
              <w:rPr>
                <w:rFonts w:ascii="Times New Roman" w:eastAsia="Times New Roman" w:hAnsi="Times New Roman" w:cs="Times New Roman"/>
                <w:bCs/>
                <w:color w:val="1D1B11"/>
              </w:rPr>
              <w:lastRenderedPageBreak/>
              <w:t>семье и детям</w:t>
            </w:r>
            <w:r w:rsidRPr="00A34024">
              <w:rPr>
                <w:rFonts w:ascii="Times New Roman" w:eastAsia="Times New Roman" w:hAnsi="Times New Roman" w:cs="Times New Roman"/>
              </w:rPr>
              <w:t>»</w:t>
            </w:r>
          </w:p>
        </w:tc>
        <w:tc>
          <w:tcPr>
            <w:tcW w:w="1914" w:type="dxa"/>
          </w:tcPr>
          <w:p w:rsidR="008B0FA9" w:rsidRDefault="008B0FA9" w:rsidP="000B72CC">
            <w:r>
              <w:lastRenderedPageBreak/>
              <w:t>93,33</w:t>
            </w:r>
          </w:p>
        </w:tc>
        <w:tc>
          <w:tcPr>
            <w:tcW w:w="1914" w:type="dxa"/>
          </w:tcPr>
          <w:p w:rsidR="008B0FA9" w:rsidRDefault="008B0FA9" w:rsidP="006E1BAD">
            <w:r>
              <w:t>93,33</w:t>
            </w:r>
          </w:p>
        </w:tc>
        <w:tc>
          <w:tcPr>
            <w:tcW w:w="1915" w:type="dxa"/>
          </w:tcPr>
          <w:p w:rsidR="008B0FA9" w:rsidRDefault="008B0FA9" w:rsidP="000B72CC">
            <w:r>
              <w:t>37,3</w:t>
            </w:r>
          </w:p>
        </w:tc>
      </w:tr>
      <w:tr w:rsidR="008B0FA9" w:rsidTr="000B72CC">
        <w:tc>
          <w:tcPr>
            <w:tcW w:w="817" w:type="dxa"/>
          </w:tcPr>
          <w:p w:rsidR="008B0FA9" w:rsidRPr="004F643F" w:rsidRDefault="008B0FA9" w:rsidP="000B72CC">
            <w:r w:rsidRPr="004F643F">
              <w:lastRenderedPageBreak/>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E7114B">
            <w:r>
              <w:t>94,8</w:t>
            </w:r>
          </w:p>
        </w:tc>
        <w:tc>
          <w:tcPr>
            <w:tcW w:w="1914" w:type="dxa"/>
          </w:tcPr>
          <w:p w:rsidR="008B0FA9" w:rsidRDefault="008B0FA9" w:rsidP="006E1BAD">
            <w:r>
              <w:t>94,8</w:t>
            </w:r>
          </w:p>
        </w:tc>
        <w:tc>
          <w:tcPr>
            <w:tcW w:w="1915" w:type="dxa"/>
          </w:tcPr>
          <w:p w:rsidR="008B0FA9" w:rsidRDefault="008B0FA9" w:rsidP="000B72CC">
            <w:r>
              <w:t>37,9</w:t>
            </w:r>
          </w:p>
        </w:tc>
      </w:tr>
      <w:tr w:rsidR="008B0FA9" w:rsidTr="000B72CC">
        <w:tc>
          <w:tcPr>
            <w:tcW w:w="817" w:type="dxa"/>
          </w:tcPr>
          <w:p w:rsidR="008B0FA9" w:rsidRPr="004F643F" w:rsidRDefault="008B0FA9" w:rsidP="000B72CC">
            <w:r w:rsidRPr="004F643F">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E7114B">
            <w:r>
              <w:t>99,0</w:t>
            </w:r>
          </w:p>
        </w:tc>
        <w:tc>
          <w:tcPr>
            <w:tcW w:w="1914" w:type="dxa"/>
          </w:tcPr>
          <w:p w:rsidR="008B0FA9" w:rsidRDefault="008B0FA9" w:rsidP="006E1BAD">
            <w:r>
              <w:t>99,0</w:t>
            </w:r>
          </w:p>
        </w:tc>
        <w:tc>
          <w:tcPr>
            <w:tcW w:w="1915" w:type="dxa"/>
          </w:tcPr>
          <w:p w:rsidR="008B0FA9" w:rsidRDefault="008B0FA9" w:rsidP="000B72CC">
            <w:r>
              <w:t>39,6</w:t>
            </w:r>
          </w:p>
        </w:tc>
      </w:tr>
      <w:tr w:rsidR="008B0FA9" w:rsidTr="000B72CC">
        <w:tc>
          <w:tcPr>
            <w:tcW w:w="817" w:type="dxa"/>
          </w:tcPr>
          <w:p w:rsidR="008B0FA9" w:rsidRPr="004F643F" w:rsidRDefault="008B0FA9" w:rsidP="000B72CC">
            <w:r w:rsidRPr="004F643F">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91,66</w:t>
            </w:r>
          </w:p>
        </w:tc>
        <w:tc>
          <w:tcPr>
            <w:tcW w:w="1914" w:type="dxa"/>
          </w:tcPr>
          <w:p w:rsidR="008B0FA9" w:rsidRDefault="008B0FA9" w:rsidP="006E1BAD">
            <w:r>
              <w:t>91,66</w:t>
            </w:r>
          </w:p>
        </w:tc>
        <w:tc>
          <w:tcPr>
            <w:tcW w:w="1915" w:type="dxa"/>
          </w:tcPr>
          <w:p w:rsidR="008B0FA9" w:rsidRDefault="008B0FA9" w:rsidP="000B72CC">
            <w:r>
              <w:t>36.7</w:t>
            </w:r>
          </w:p>
        </w:tc>
      </w:tr>
      <w:tr w:rsidR="008B0FA9" w:rsidTr="000B72CC">
        <w:tc>
          <w:tcPr>
            <w:tcW w:w="817" w:type="dxa"/>
          </w:tcPr>
          <w:p w:rsidR="008B0FA9" w:rsidRPr="004F643F" w:rsidRDefault="008B0FA9" w:rsidP="000B72CC">
            <w:r w:rsidRPr="004F643F">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0B72CC">
            <w:r>
              <w:t>96,77</w:t>
            </w:r>
          </w:p>
        </w:tc>
        <w:tc>
          <w:tcPr>
            <w:tcW w:w="1914" w:type="dxa"/>
          </w:tcPr>
          <w:p w:rsidR="008B0FA9" w:rsidRDefault="008B0FA9" w:rsidP="006E1BAD">
            <w:r>
              <w:t>96,77</w:t>
            </w:r>
          </w:p>
        </w:tc>
        <w:tc>
          <w:tcPr>
            <w:tcW w:w="1915" w:type="dxa"/>
          </w:tcPr>
          <w:p w:rsidR="008B0FA9" w:rsidRDefault="008B0FA9" w:rsidP="000B72CC">
            <w:r>
              <w:t>38,7</w:t>
            </w:r>
          </w:p>
        </w:tc>
      </w:tr>
      <w:tr w:rsidR="008B0FA9" w:rsidTr="000B72CC">
        <w:tc>
          <w:tcPr>
            <w:tcW w:w="817" w:type="dxa"/>
          </w:tcPr>
          <w:p w:rsidR="008B0FA9" w:rsidRPr="004F643F" w:rsidRDefault="008B0FA9" w:rsidP="000B72CC">
            <w:r w:rsidRPr="004F643F">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0B72CC">
            <w:r>
              <w:lastRenderedPageBreak/>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lastRenderedPageBreak/>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92,22</w:t>
            </w:r>
          </w:p>
        </w:tc>
        <w:tc>
          <w:tcPr>
            <w:tcW w:w="1914" w:type="dxa"/>
          </w:tcPr>
          <w:p w:rsidR="008B0FA9" w:rsidRDefault="008B0FA9" w:rsidP="006E1BAD">
            <w:r>
              <w:t>92,22</w:t>
            </w:r>
          </w:p>
        </w:tc>
        <w:tc>
          <w:tcPr>
            <w:tcW w:w="1915" w:type="dxa"/>
          </w:tcPr>
          <w:p w:rsidR="008B0FA9" w:rsidRDefault="008B0FA9" w:rsidP="000B72CC">
            <w:r>
              <w:t>36,9</w:t>
            </w:r>
          </w:p>
        </w:tc>
      </w:tr>
      <w:tr w:rsidR="008B0FA9" w:rsidTr="000B72CC">
        <w:tc>
          <w:tcPr>
            <w:tcW w:w="817" w:type="dxa"/>
          </w:tcPr>
          <w:p w:rsidR="008B0FA9" w:rsidRPr="004F643F" w:rsidRDefault="008B0FA9" w:rsidP="000B72CC">
            <w:r w:rsidRPr="004F643F">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E7114B">
            <w:r>
              <w:t>96,32</w:t>
            </w:r>
          </w:p>
        </w:tc>
        <w:tc>
          <w:tcPr>
            <w:tcW w:w="1914" w:type="dxa"/>
          </w:tcPr>
          <w:p w:rsidR="008B0FA9" w:rsidRDefault="008B0FA9" w:rsidP="006E1BAD">
            <w:r>
              <w:t>96,32</w:t>
            </w:r>
          </w:p>
        </w:tc>
        <w:tc>
          <w:tcPr>
            <w:tcW w:w="1915" w:type="dxa"/>
          </w:tcPr>
          <w:p w:rsidR="008B0FA9" w:rsidRDefault="008B0FA9" w:rsidP="000B72CC">
            <w:r>
              <w:t>38,5</w:t>
            </w:r>
          </w:p>
        </w:tc>
      </w:tr>
      <w:tr w:rsidR="008B0FA9" w:rsidTr="000B72CC">
        <w:tc>
          <w:tcPr>
            <w:tcW w:w="817" w:type="dxa"/>
          </w:tcPr>
          <w:p w:rsidR="008B0FA9" w:rsidRPr="004F643F" w:rsidRDefault="008B0FA9" w:rsidP="000B72CC">
            <w:r w:rsidRPr="004F643F">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40</w:t>
            </w:r>
          </w:p>
        </w:tc>
      </w:tr>
      <w:tr w:rsidR="008B0FA9" w:rsidTr="000B72CC">
        <w:tc>
          <w:tcPr>
            <w:tcW w:w="817" w:type="dxa"/>
          </w:tcPr>
          <w:p w:rsidR="008B0FA9" w:rsidRPr="004F643F" w:rsidRDefault="008B0FA9" w:rsidP="000B72CC">
            <w:r w:rsidRPr="004F643F">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40</w:t>
            </w:r>
          </w:p>
        </w:tc>
      </w:tr>
    </w:tbl>
    <w:p w:rsidR="003922ED" w:rsidRDefault="003922ED" w:rsidP="003922ED"/>
    <w:p w:rsidR="003922ED" w:rsidRDefault="003922ED" w:rsidP="003922ED">
      <w:pPr>
        <w:rPr>
          <w:b/>
          <w:bCs/>
          <w:color w:val="000000"/>
        </w:rPr>
      </w:pPr>
      <w:r>
        <w:rPr>
          <w:b/>
          <w:bCs/>
          <w:color w:val="000000"/>
        </w:rPr>
        <w:t xml:space="preserve">2. </w:t>
      </w:r>
      <w:r w:rsidRPr="00EC7B31">
        <w:rPr>
          <w:b/>
          <w:bCs/>
          <w:color w:val="000000"/>
        </w:rPr>
        <w:t>Критерий «Комфортность условий предоставления услуг, в том числе время ожидания предоставления услуг»</w:t>
      </w:r>
    </w:p>
    <w:p w:rsidR="003922ED" w:rsidRDefault="003922ED" w:rsidP="003922ED"/>
    <w:p w:rsidR="003922ED" w:rsidRDefault="003922ED" w:rsidP="003922ED">
      <w:pPr>
        <w:rPr>
          <w:b/>
          <w:bCs/>
          <w:color w:val="000000"/>
        </w:rPr>
      </w:pPr>
      <w:r>
        <w:rPr>
          <w:b/>
          <w:bCs/>
          <w:color w:val="000000"/>
        </w:rPr>
        <w:t>2.1. Показатель</w:t>
      </w:r>
      <w:r w:rsidRPr="00EC7B31">
        <w:rPr>
          <w:b/>
          <w:bCs/>
          <w:color w:val="000000"/>
        </w:rPr>
        <w:t xml:space="preserve"> «</w:t>
      </w:r>
      <w:r w:rsidRPr="00EC7B31">
        <w:rPr>
          <w:color w:val="000000"/>
        </w:rPr>
        <w:t>Обеспечение в организации комфортных условий для предоставления услуг</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6E1BAD" w:rsidRPr="006E1BAD" w:rsidTr="000B72CC">
        <w:tc>
          <w:tcPr>
            <w:tcW w:w="817" w:type="dxa"/>
          </w:tcPr>
          <w:p w:rsidR="003922ED" w:rsidRPr="006E1BAD" w:rsidRDefault="003922ED" w:rsidP="000B72CC">
            <w:r w:rsidRPr="006E1BAD">
              <w:t>№ п/п</w:t>
            </w:r>
          </w:p>
        </w:tc>
        <w:tc>
          <w:tcPr>
            <w:tcW w:w="3011" w:type="dxa"/>
          </w:tcPr>
          <w:p w:rsidR="003922ED" w:rsidRPr="006E1BAD" w:rsidRDefault="003922ED" w:rsidP="000B72CC">
            <w:r w:rsidRPr="006E1BAD">
              <w:t>Наименование учреждения</w:t>
            </w:r>
          </w:p>
        </w:tc>
        <w:tc>
          <w:tcPr>
            <w:tcW w:w="1914" w:type="dxa"/>
          </w:tcPr>
          <w:p w:rsidR="003922ED" w:rsidRPr="006E1BAD" w:rsidRDefault="003922ED" w:rsidP="000B72CC">
            <w:r w:rsidRPr="006E1BAD">
              <w:t xml:space="preserve">Значение </w:t>
            </w:r>
            <w:r w:rsidRPr="006E1BAD">
              <w:lastRenderedPageBreak/>
              <w:t>показателя</w:t>
            </w:r>
          </w:p>
        </w:tc>
        <w:tc>
          <w:tcPr>
            <w:tcW w:w="1914" w:type="dxa"/>
          </w:tcPr>
          <w:p w:rsidR="003922ED" w:rsidRPr="006E1BAD" w:rsidRDefault="003922ED" w:rsidP="000B72CC">
            <w:r w:rsidRPr="006E1BAD">
              <w:lastRenderedPageBreak/>
              <w:t xml:space="preserve">Значение </w:t>
            </w:r>
            <w:r w:rsidRPr="006E1BAD">
              <w:lastRenderedPageBreak/>
              <w:t>параметра</w:t>
            </w:r>
          </w:p>
        </w:tc>
        <w:tc>
          <w:tcPr>
            <w:tcW w:w="1915" w:type="dxa"/>
          </w:tcPr>
          <w:p w:rsidR="003922ED" w:rsidRPr="006E1BAD" w:rsidRDefault="003922ED" w:rsidP="000B72CC">
            <w:r w:rsidRPr="006E1BAD">
              <w:lastRenderedPageBreak/>
              <w:t xml:space="preserve">Значение показателя с </w:t>
            </w:r>
            <w:r w:rsidRPr="006E1BAD">
              <w:lastRenderedPageBreak/>
              <w:t>учетом значимости критерия</w:t>
            </w:r>
          </w:p>
        </w:tc>
      </w:tr>
      <w:tr w:rsidR="006E1BAD" w:rsidRPr="006E1BAD" w:rsidTr="000B72CC">
        <w:tc>
          <w:tcPr>
            <w:tcW w:w="817" w:type="dxa"/>
          </w:tcPr>
          <w:p w:rsidR="008B0FA9" w:rsidRPr="006E1BAD" w:rsidRDefault="008B0FA9" w:rsidP="000B72CC">
            <w:r w:rsidRPr="006E1BAD">
              <w:lastRenderedPageBreak/>
              <w:t>1</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Бичурский центр помощи детям, оставшимся без попечения родителей»</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ГУСО РБ «Курумканский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3</w:t>
            </w:r>
          </w:p>
        </w:tc>
        <w:tc>
          <w:tcPr>
            <w:tcW w:w="3011" w:type="dxa"/>
          </w:tcPr>
          <w:p w:rsidR="008B0FA9" w:rsidRPr="006E1BAD" w:rsidRDefault="008B0FA9" w:rsidP="004C1F13">
            <w:pPr>
              <w:spacing w:after="0"/>
              <w:rPr>
                <w:rFonts w:ascii="Times New Roman" w:eastAsia="Times New Roman" w:hAnsi="Times New Roman" w:cs="Times New Roman"/>
                <w:bCs/>
                <w:u w:val="single"/>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Кабанский центр помощи детям, оставшимся без попечения родителей»</w:t>
            </w:r>
            <w:r w:rsidRPr="006E1BAD">
              <w:rPr>
                <w:rFonts w:ascii="Times New Roman" w:eastAsia="Times New Roman" w:hAnsi="Times New Roman" w:cs="Times New Roman"/>
                <w:bCs/>
                <w:u w:val="single"/>
              </w:rPr>
              <w:t xml:space="preserve"> </w:t>
            </w:r>
          </w:p>
          <w:p w:rsidR="008B0FA9" w:rsidRPr="006E1BAD" w:rsidRDefault="008B0FA9" w:rsidP="004C1F13">
            <w:pPr>
              <w:jc w:val="center"/>
              <w:rPr>
                <w:rFonts w:ascii="Times New Roman" w:hAnsi="Times New Roman" w:cs="Times New Roman"/>
                <w:sz w:val="24"/>
                <w:szCs w:val="24"/>
              </w:rPr>
            </w:pP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4</w:t>
            </w:r>
          </w:p>
        </w:tc>
        <w:tc>
          <w:tcPr>
            <w:tcW w:w="3011" w:type="dxa"/>
          </w:tcPr>
          <w:p w:rsidR="008B0FA9" w:rsidRPr="006E1BAD" w:rsidRDefault="008B0FA9" w:rsidP="004C1F13">
            <w:pPr>
              <w:spacing w:after="0"/>
              <w:jc w:val="both"/>
              <w:rPr>
                <w:rFonts w:ascii="Times New Roman" w:eastAsia="Times New Roman" w:hAnsi="Times New Roman" w:cs="Times New Roman"/>
              </w:rPr>
            </w:pPr>
            <w:r w:rsidRPr="006E1BAD">
              <w:rPr>
                <w:rFonts w:ascii="Times New Roman" w:eastAsia="Times New Roman" w:hAnsi="Times New Roman" w:cs="Times New Roman"/>
              </w:rPr>
              <w:t xml:space="preserve">ГУСО РБ «Селенгинский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p w:rsidR="008B0FA9" w:rsidRPr="006E1BAD" w:rsidRDefault="008B0FA9" w:rsidP="004C1F13">
            <w:pPr>
              <w:adjustRightInd w:val="0"/>
              <w:jc w:val="center"/>
              <w:rPr>
                <w:rFonts w:ascii="Times New Roman" w:eastAsia="Calibri" w:hAnsi="Times New Roman" w:cs="Times New Roman"/>
                <w:sz w:val="24"/>
                <w:szCs w:val="24"/>
              </w:rPr>
            </w:pP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5</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Ровесник</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6</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Республиканский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7</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Закаменский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8</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Прибайкальский социально реабилитационный центр для несовершеннолетних</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9</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Хоринский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10</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Тарбагатайский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11</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«Окинский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12</w:t>
            </w:r>
          </w:p>
        </w:tc>
        <w:tc>
          <w:tcPr>
            <w:tcW w:w="3011" w:type="dxa"/>
          </w:tcPr>
          <w:p w:rsidR="008B0FA9" w:rsidRPr="006E1BAD" w:rsidRDefault="008B0FA9" w:rsidP="004C1F13">
            <w:pPr>
              <w:autoSpaceDE w:val="0"/>
              <w:autoSpaceDN w:val="0"/>
              <w:adjustRightInd w:val="0"/>
              <w:jc w:val="center"/>
              <w:rPr>
                <w:rFonts w:ascii="Times New Roman" w:eastAsia="Calibri" w:hAnsi="Times New Roman" w:cs="Times New Roman"/>
                <w:sz w:val="24"/>
                <w:szCs w:val="24"/>
              </w:rPr>
            </w:pPr>
            <w:r w:rsidRPr="006E1BAD">
              <w:rPr>
                <w:rFonts w:ascii="Times New Roman" w:eastAsia="Times New Roman" w:hAnsi="Times New Roman" w:cs="Times New Roman"/>
              </w:rPr>
              <w:t xml:space="preserve">ГБУСО РБ «Клюевский </w:t>
            </w:r>
            <w:r w:rsidRPr="006E1BAD">
              <w:rPr>
                <w:rFonts w:ascii="Times New Roman" w:eastAsia="Times New Roman" w:hAnsi="Times New Roman" w:cs="Times New Roman"/>
                <w:bCs/>
              </w:rPr>
              <w:t xml:space="preserve">социально </w:t>
            </w:r>
            <w:r w:rsidRPr="006E1BAD">
              <w:rPr>
                <w:rFonts w:ascii="Times New Roman" w:eastAsia="Times New Roman" w:hAnsi="Times New Roman" w:cs="Times New Roman"/>
                <w:bCs/>
              </w:rPr>
              <w:lastRenderedPageBreak/>
              <w:t>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lastRenderedPageBreak/>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lastRenderedPageBreak/>
              <w:t>13</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«Джидинский </w:t>
            </w:r>
            <w:r w:rsidRPr="006E1BAD">
              <w:rPr>
                <w:rFonts w:ascii="Times New Roman" w:eastAsia="Times New Roman" w:hAnsi="Times New Roman" w:cs="Times New Roman"/>
                <w:bCs/>
              </w:rPr>
              <w:t>социально реабилитационный центр для несовершеннолетних «Баяр</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14</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Социально реабилитационный центр для несовершеннолетних «Надежда</w:t>
            </w:r>
            <w:r w:rsidRPr="006E1BAD">
              <w:rPr>
                <w:rFonts w:ascii="Times New Roman" w:eastAsia="Times New Roman" w:hAnsi="Times New Roman" w:cs="Times New Roman"/>
              </w:rPr>
              <w:t>» г. Северобайкальск</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15</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«Северобайкальский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16</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«Заиграевкий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17</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Calibri" w:hAnsi="Times New Roman" w:cs="Times New Roman"/>
                <w:bCs/>
              </w:rPr>
              <w:t>«Центр помощи детям, оставшимся без попечения родителей «Малышок»</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18</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«Звездный»</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19</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«Добрый»</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20</w:t>
            </w:r>
          </w:p>
        </w:tc>
        <w:tc>
          <w:tcPr>
            <w:tcW w:w="3011" w:type="dxa"/>
          </w:tcPr>
          <w:p w:rsidR="008B0FA9" w:rsidRPr="006E1BAD" w:rsidRDefault="008B0FA9" w:rsidP="004C1F13">
            <w:pPr>
              <w:spacing w:after="0"/>
              <w:rPr>
                <w:rFonts w:ascii="Times New Roman" w:eastAsia="Times New Roman" w:hAnsi="Times New Roman" w:cs="Times New Roman"/>
                <w:bCs/>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«Парус»</w:t>
            </w:r>
          </w:p>
          <w:p w:rsidR="008B0FA9" w:rsidRPr="006E1BAD" w:rsidRDefault="008B0FA9" w:rsidP="004C1F13">
            <w:pPr>
              <w:jc w:val="center"/>
              <w:rPr>
                <w:rFonts w:ascii="Times New Roman" w:hAnsi="Times New Roman" w:cs="Times New Roman"/>
                <w:sz w:val="24"/>
                <w:szCs w:val="24"/>
              </w:rPr>
            </w:pP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21</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«Радуга»</w:t>
            </w:r>
          </w:p>
        </w:tc>
        <w:tc>
          <w:tcPr>
            <w:tcW w:w="1914" w:type="dxa"/>
          </w:tcPr>
          <w:p w:rsidR="008B0FA9" w:rsidRPr="006E1BAD" w:rsidRDefault="008B0FA9" w:rsidP="000B72CC">
            <w:r w:rsidRPr="006E1BAD">
              <w:t>100</w:t>
            </w:r>
          </w:p>
        </w:tc>
        <w:tc>
          <w:tcPr>
            <w:tcW w:w="1914" w:type="dxa"/>
          </w:tcPr>
          <w:p w:rsidR="008B0FA9" w:rsidRPr="006E1BAD" w:rsidRDefault="008B0FA9" w:rsidP="006E1BAD">
            <w:r w:rsidRPr="006E1BAD">
              <w:t>100</w:t>
            </w:r>
          </w:p>
        </w:tc>
        <w:tc>
          <w:tcPr>
            <w:tcW w:w="1915" w:type="dxa"/>
          </w:tcPr>
          <w:p w:rsidR="008B0FA9" w:rsidRPr="006E1BAD" w:rsidRDefault="008B0FA9" w:rsidP="000B72CC">
            <w:r w:rsidRPr="006E1BAD">
              <w:t>30</w:t>
            </w:r>
          </w:p>
        </w:tc>
      </w:tr>
      <w:tr w:rsidR="006E1BAD" w:rsidRPr="006E1BAD" w:rsidTr="000B72CC">
        <w:tc>
          <w:tcPr>
            <w:tcW w:w="817" w:type="dxa"/>
          </w:tcPr>
          <w:p w:rsidR="008B0FA9" w:rsidRPr="006E1BAD" w:rsidRDefault="008B0FA9" w:rsidP="000B72CC">
            <w:r w:rsidRPr="006E1BAD">
              <w:t>22</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«Добрые руки»</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r w:rsidR="006E1BAD" w:rsidRPr="006E1BAD" w:rsidTr="000B72CC">
        <w:tc>
          <w:tcPr>
            <w:tcW w:w="817" w:type="dxa"/>
          </w:tcPr>
          <w:p w:rsidR="008B0FA9" w:rsidRPr="006E1BAD" w:rsidRDefault="008B0FA9" w:rsidP="000B72CC">
            <w:r w:rsidRPr="006E1BAD">
              <w:t>23</w:t>
            </w:r>
          </w:p>
        </w:tc>
        <w:tc>
          <w:tcPr>
            <w:tcW w:w="3011" w:type="dxa"/>
          </w:tcPr>
          <w:p w:rsidR="008B0FA9" w:rsidRPr="006E1BAD" w:rsidRDefault="008B0FA9"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«Забота»</w:t>
            </w:r>
          </w:p>
        </w:tc>
        <w:tc>
          <w:tcPr>
            <w:tcW w:w="1914" w:type="dxa"/>
          </w:tcPr>
          <w:p w:rsidR="008B0FA9" w:rsidRPr="006E1BAD" w:rsidRDefault="008B0FA9" w:rsidP="000B72CC">
            <w:r w:rsidRPr="006E1BAD">
              <w:t>80</w:t>
            </w:r>
          </w:p>
        </w:tc>
        <w:tc>
          <w:tcPr>
            <w:tcW w:w="1914" w:type="dxa"/>
          </w:tcPr>
          <w:p w:rsidR="008B0FA9" w:rsidRPr="006E1BAD" w:rsidRDefault="008B0FA9" w:rsidP="006E1BAD">
            <w:r w:rsidRPr="006E1BAD">
              <w:t>80</w:t>
            </w:r>
          </w:p>
        </w:tc>
        <w:tc>
          <w:tcPr>
            <w:tcW w:w="1915" w:type="dxa"/>
          </w:tcPr>
          <w:p w:rsidR="008B0FA9" w:rsidRPr="006E1BAD" w:rsidRDefault="008B0FA9" w:rsidP="000B72CC">
            <w:r w:rsidRPr="006E1BAD">
              <w:t>24</w:t>
            </w:r>
          </w:p>
        </w:tc>
      </w:tr>
    </w:tbl>
    <w:p w:rsidR="003922ED" w:rsidRDefault="003922ED" w:rsidP="003922ED"/>
    <w:p w:rsidR="003922ED" w:rsidRDefault="003922ED" w:rsidP="003922ED"/>
    <w:p w:rsidR="003922ED" w:rsidRDefault="003922ED" w:rsidP="003922ED">
      <w:pPr>
        <w:rPr>
          <w:b/>
          <w:bCs/>
          <w:color w:val="000000"/>
        </w:rPr>
      </w:pPr>
      <w:r>
        <w:rPr>
          <w:b/>
          <w:bCs/>
          <w:color w:val="000000"/>
        </w:rPr>
        <w:lastRenderedPageBreak/>
        <w:t>2.2. Показатель</w:t>
      </w:r>
      <w:r w:rsidRPr="00EC7B31">
        <w:rPr>
          <w:b/>
          <w:bCs/>
          <w:color w:val="000000"/>
        </w:rPr>
        <w:t xml:space="preserve"> «</w:t>
      </w:r>
      <w:r w:rsidRPr="00EC7B31">
        <w:rPr>
          <w:color w:val="000000"/>
        </w:rPr>
        <w:t>Время ожидания предоставления услуги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6E1BAD" w:rsidRPr="006E1BAD" w:rsidTr="000B72CC">
        <w:tc>
          <w:tcPr>
            <w:tcW w:w="817" w:type="dxa"/>
          </w:tcPr>
          <w:p w:rsidR="003922ED" w:rsidRPr="006E1BAD" w:rsidRDefault="003922ED" w:rsidP="000B72CC">
            <w:r w:rsidRPr="006E1BAD">
              <w:t>№ п/п</w:t>
            </w:r>
          </w:p>
        </w:tc>
        <w:tc>
          <w:tcPr>
            <w:tcW w:w="3011" w:type="dxa"/>
          </w:tcPr>
          <w:p w:rsidR="003922ED" w:rsidRPr="006E1BAD" w:rsidRDefault="003922ED" w:rsidP="000B72CC">
            <w:r w:rsidRPr="006E1BAD">
              <w:t>Наименование учреждения</w:t>
            </w:r>
          </w:p>
        </w:tc>
        <w:tc>
          <w:tcPr>
            <w:tcW w:w="1914" w:type="dxa"/>
          </w:tcPr>
          <w:p w:rsidR="003922ED" w:rsidRPr="006E1BAD" w:rsidRDefault="003922ED" w:rsidP="000B72CC">
            <w:r w:rsidRPr="006E1BAD">
              <w:t>Значение показателя</w:t>
            </w:r>
          </w:p>
        </w:tc>
        <w:tc>
          <w:tcPr>
            <w:tcW w:w="1914" w:type="dxa"/>
          </w:tcPr>
          <w:p w:rsidR="003922ED" w:rsidRPr="006E1BAD" w:rsidRDefault="003922ED" w:rsidP="000B72CC">
            <w:r w:rsidRPr="006E1BAD">
              <w:t>Значение параметра</w:t>
            </w:r>
          </w:p>
        </w:tc>
        <w:tc>
          <w:tcPr>
            <w:tcW w:w="1915" w:type="dxa"/>
          </w:tcPr>
          <w:p w:rsidR="003922ED" w:rsidRPr="006E1BAD" w:rsidRDefault="003922ED" w:rsidP="000B72CC">
            <w:r w:rsidRPr="006E1BAD">
              <w:t>Значение показателя с учетом значимости критерия</w:t>
            </w:r>
          </w:p>
        </w:tc>
      </w:tr>
      <w:tr w:rsidR="006E1BAD" w:rsidRPr="006E1BAD" w:rsidTr="000B72CC">
        <w:tc>
          <w:tcPr>
            <w:tcW w:w="817" w:type="dxa"/>
          </w:tcPr>
          <w:p w:rsidR="009278D0" w:rsidRPr="006E1BAD" w:rsidRDefault="009278D0" w:rsidP="000B72CC">
            <w:r w:rsidRPr="006E1BAD">
              <w:t>1</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Бичурский центр помощи детям, оставшимся без попечения родителей»</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ГУСО РБ «Курумканский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3</w:t>
            </w:r>
          </w:p>
        </w:tc>
        <w:tc>
          <w:tcPr>
            <w:tcW w:w="3011" w:type="dxa"/>
          </w:tcPr>
          <w:p w:rsidR="009278D0" w:rsidRPr="006E1BAD" w:rsidRDefault="009278D0" w:rsidP="004C1F13">
            <w:pPr>
              <w:spacing w:after="0"/>
              <w:rPr>
                <w:rFonts w:ascii="Times New Roman" w:eastAsia="Times New Roman" w:hAnsi="Times New Roman" w:cs="Times New Roman"/>
                <w:bCs/>
                <w:u w:val="single"/>
              </w:rPr>
            </w:pPr>
            <w:r w:rsidRPr="006E1BAD">
              <w:rPr>
                <w:rFonts w:ascii="Times New Roman" w:eastAsia="Times New Roman" w:hAnsi="Times New Roman" w:cs="Times New Roman"/>
              </w:rPr>
              <w:t>ГУСО РБ «</w:t>
            </w:r>
            <w:r w:rsidRPr="006E1BAD">
              <w:rPr>
                <w:rFonts w:ascii="Times New Roman" w:eastAsia="Times New Roman" w:hAnsi="Times New Roman" w:cs="Times New Roman"/>
                <w:bCs/>
              </w:rPr>
              <w:t>Кабанский центр помощи детям, оставшимся без попечения родителей»</w:t>
            </w:r>
            <w:r w:rsidRPr="006E1BAD">
              <w:rPr>
                <w:rFonts w:ascii="Times New Roman" w:eastAsia="Times New Roman" w:hAnsi="Times New Roman" w:cs="Times New Roman"/>
                <w:bCs/>
                <w:u w:val="single"/>
              </w:rPr>
              <w:t xml:space="preserve"> </w:t>
            </w:r>
          </w:p>
          <w:p w:rsidR="009278D0" w:rsidRPr="006E1BAD" w:rsidRDefault="009278D0" w:rsidP="004C1F13">
            <w:pPr>
              <w:jc w:val="center"/>
              <w:rPr>
                <w:rFonts w:ascii="Times New Roman" w:hAnsi="Times New Roman" w:cs="Times New Roman"/>
                <w:sz w:val="24"/>
                <w:szCs w:val="24"/>
              </w:rPr>
            </w:pP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4</w:t>
            </w:r>
          </w:p>
        </w:tc>
        <w:tc>
          <w:tcPr>
            <w:tcW w:w="3011" w:type="dxa"/>
          </w:tcPr>
          <w:p w:rsidR="009278D0" w:rsidRPr="006E1BAD" w:rsidRDefault="009278D0" w:rsidP="004C1F13">
            <w:pPr>
              <w:spacing w:after="0"/>
              <w:jc w:val="both"/>
              <w:rPr>
                <w:rFonts w:ascii="Times New Roman" w:eastAsia="Times New Roman" w:hAnsi="Times New Roman" w:cs="Times New Roman"/>
              </w:rPr>
            </w:pPr>
            <w:r w:rsidRPr="006E1BAD">
              <w:rPr>
                <w:rFonts w:ascii="Times New Roman" w:eastAsia="Times New Roman" w:hAnsi="Times New Roman" w:cs="Times New Roman"/>
              </w:rPr>
              <w:t xml:space="preserve">ГУСО РБ «Селенгинский </w:t>
            </w:r>
            <w:r w:rsidRPr="006E1BAD">
              <w:rPr>
                <w:rFonts w:ascii="Times New Roman" w:eastAsia="Times New Roman" w:hAnsi="Times New Roman" w:cs="Times New Roman"/>
                <w:bCs/>
              </w:rPr>
              <w:t>центр социальной помощи семье и детям</w:t>
            </w:r>
            <w:r w:rsidRPr="006E1BAD">
              <w:rPr>
                <w:rFonts w:ascii="Times New Roman" w:eastAsia="Times New Roman" w:hAnsi="Times New Roman" w:cs="Times New Roman"/>
              </w:rPr>
              <w:t>»</w:t>
            </w:r>
          </w:p>
          <w:p w:rsidR="009278D0" w:rsidRPr="006E1BAD" w:rsidRDefault="009278D0" w:rsidP="004C1F13">
            <w:pPr>
              <w:adjustRightInd w:val="0"/>
              <w:jc w:val="center"/>
              <w:rPr>
                <w:rFonts w:ascii="Times New Roman" w:eastAsia="Calibri" w:hAnsi="Times New Roman" w:cs="Times New Roman"/>
                <w:sz w:val="24"/>
                <w:szCs w:val="24"/>
              </w:rPr>
            </w:pP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5</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Ровесник</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6</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Республиканский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7</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Закаменский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8</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Прибайкальский социально реабилитационный центр для несовершеннолетних</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9</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Хоринский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10</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Тарбагатайский 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lastRenderedPageBreak/>
              <w:t>11</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«Окинский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12</w:t>
            </w:r>
          </w:p>
        </w:tc>
        <w:tc>
          <w:tcPr>
            <w:tcW w:w="3011" w:type="dxa"/>
          </w:tcPr>
          <w:p w:rsidR="009278D0" w:rsidRPr="006E1BAD" w:rsidRDefault="009278D0" w:rsidP="004C1F13">
            <w:pPr>
              <w:autoSpaceDE w:val="0"/>
              <w:autoSpaceDN w:val="0"/>
              <w:adjustRightInd w:val="0"/>
              <w:jc w:val="center"/>
              <w:rPr>
                <w:rFonts w:ascii="Times New Roman" w:eastAsia="Calibri" w:hAnsi="Times New Roman" w:cs="Times New Roman"/>
                <w:sz w:val="24"/>
                <w:szCs w:val="24"/>
              </w:rPr>
            </w:pPr>
            <w:r w:rsidRPr="006E1BAD">
              <w:rPr>
                <w:rFonts w:ascii="Times New Roman" w:eastAsia="Times New Roman" w:hAnsi="Times New Roman" w:cs="Times New Roman"/>
              </w:rPr>
              <w:t xml:space="preserve">ГБУСО РБ «Клюевский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13</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«Джидинский </w:t>
            </w:r>
            <w:r w:rsidRPr="006E1BAD">
              <w:rPr>
                <w:rFonts w:ascii="Times New Roman" w:eastAsia="Times New Roman" w:hAnsi="Times New Roman" w:cs="Times New Roman"/>
                <w:bCs/>
              </w:rPr>
              <w:t>социально реабилитационный центр для несовершеннолетних «Баяр</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14</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ГБУСО РБ «</w:t>
            </w:r>
            <w:r w:rsidRPr="006E1BAD">
              <w:rPr>
                <w:rFonts w:ascii="Times New Roman" w:eastAsia="Times New Roman" w:hAnsi="Times New Roman" w:cs="Times New Roman"/>
                <w:bCs/>
              </w:rPr>
              <w:t>Социально реабилитационный центр для несовершеннолетних «Надежда</w:t>
            </w:r>
            <w:r w:rsidRPr="006E1BAD">
              <w:rPr>
                <w:rFonts w:ascii="Times New Roman" w:eastAsia="Times New Roman" w:hAnsi="Times New Roman" w:cs="Times New Roman"/>
              </w:rPr>
              <w:t>» г. Северобайкальск</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15</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«Северобайкальский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16</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«Заиграевкий </w:t>
            </w:r>
            <w:r w:rsidRPr="006E1BAD">
              <w:rPr>
                <w:rFonts w:ascii="Times New Roman" w:eastAsia="Times New Roman" w:hAnsi="Times New Roman" w:cs="Times New Roman"/>
                <w:bCs/>
              </w:rPr>
              <w:t>социально реабилитационный центр для несовершеннолетних</w:t>
            </w:r>
            <w:r w:rsidRPr="006E1BAD">
              <w:rPr>
                <w:rFonts w:ascii="Times New Roman" w:eastAsia="Times New Roman" w:hAnsi="Times New Roman" w:cs="Times New Roman"/>
              </w:rPr>
              <w:t>»</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17</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Calibri" w:hAnsi="Times New Roman" w:cs="Times New Roman"/>
                <w:bCs/>
              </w:rPr>
              <w:t>«Центр помощи детям, оставшимся без попечения родителей «Малышок»</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18</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«Звездный»</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19</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«Добрый»</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20</w:t>
            </w:r>
          </w:p>
        </w:tc>
        <w:tc>
          <w:tcPr>
            <w:tcW w:w="3011" w:type="dxa"/>
          </w:tcPr>
          <w:p w:rsidR="009278D0" w:rsidRPr="006E1BAD" w:rsidRDefault="009278D0" w:rsidP="004C1F13">
            <w:pPr>
              <w:spacing w:after="0"/>
              <w:rPr>
                <w:rFonts w:ascii="Times New Roman" w:eastAsia="Times New Roman" w:hAnsi="Times New Roman" w:cs="Times New Roman"/>
                <w:bCs/>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«Парус»</w:t>
            </w:r>
          </w:p>
          <w:p w:rsidR="009278D0" w:rsidRPr="006E1BAD" w:rsidRDefault="009278D0" w:rsidP="004C1F13">
            <w:pPr>
              <w:jc w:val="center"/>
              <w:rPr>
                <w:rFonts w:ascii="Times New Roman" w:hAnsi="Times New Roman" w:cs="Times New Roman"/>
                <w:sz w:val="24"/>
                <w:szCs w:val="24"/>
              </w:rPr>
            </w:pP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21</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 xml:space="preserve">ГБУСО РБ </w:t>
            </w:r>
            <w:r w:rsidRPr="006E1BAD">
              <w:rPr>
                <w:rFonts w:ascii="Times New Roman" w:eastAsia="Times New Roman" w:hAnsi="Times New Roman" w:cs="Times New Roman"/>
                <w:bCs/>
              </w:rPr>
              <w:t>«Центр помощи детям, оставшимся без попечения родителей «Радуга»</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lastRenderedPageBreak/>
              <w:t>22</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«Добрые руки»</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r w:rsidR="006E1BAD" w:rsidRPr="006E1BAD" w:rsidTr="000B72CC">
        <w:tc>
          <w:tcPr>
            <w:tcW w:w="817" w:type="dxa"/>
          </w:tcPr>
          <w:p w:rsidR="009278D0" w:rsidRPr="006E1BAD" w:rsidRDefault="009278D0" w:rsidP="000B72CC">
            <w:r w:rsidRPr="006E1BAD">
              <w:t>23</w:t>
            </w:r>
          </w:p>
        </w:tc>
        <w:tc>
          <w:tcPr>
            <w:tcW w:w="3011" w:type="dxa"/>
          </w:tcPr>
          <w:p w:rsidR="009278D0" w:rsidRPr="006E1BAD" w:rsidRDefault="009278D0" w:rsidP="004C1F13">
            <w:pPr>
              <w:jc w:val="center"/>
              <w:rPr>
                <w:rFonts w:ascii="Times New Roman" w:hAnsi="Times New Roman" w:cs="Times New Roman"/>
                <w:sz w:val="24"/>
                <w:szCs w:val="24"/>
              </w:rPr>
            </w:pPr>
            <w:r w:rsidRPr="006E1BAD">
              <w:rPr>
                <w:rFonts w:ascii="Times New Roman" w:eastAsia="Times New Roman" w:hAnsi="Times New Roman" w:cs="Times New Roman"/>
              </w:rPr>
              <w:t>ООО «Забота»</w:t>
            </w:r>
          </w:p>
        </w:tc>
        <w:tc>
          <w:tcPr>
            <w:tcW w:w="1914" w:type="dxa"/>
          </w:tcPr>
          <w:p w:rsidR="009278D0" w:rsidRPr="006E1BAD" w:rsidRDefault="009278D0" w:rsidP="000B72CC">
            <w:r w:rsidRPr="006E1BAD">
              <w:t>100</w:t>
            </w:r>
          </w:p>
        </w:tc>
        <w:tc>
          <w:tcPr>
            <w:tcW w:w="1914" w:type="dxa"/>
          </w:tcPr>
          <w:p w:rsidR="009278D0" w:rsidRPr="006E1BAD" w:rsidRDefault="009278D0" w:rsidP="000B72CC">
            <w:r w:rsidRPr="006E1BAD">
              <w:t>100</w:t>
            </w:r>
          </w:p>
        </w:tc>
        <w:tc>
          <w:tcPr>
            <w:tcW w:w="1915" w:type="dxa"/>
          </w:tcPr>
          <w:p w:rsidR="009278D0" w:rsidRPr="006E1BAD" w:rsidRDefault="009278D0" w:rsidP="000B72CC">
            <w:r w:rsidRPr="006E1BAD">
              <w:t>40</w:t>
            </w:r>
          </w:p>
        </w:tc>
      </w:tr>
    </w:tbl>
    <w:p w:rsidR="003922ED" w:rsidRDefault="003922ED" w:rsidP="003922ED"/>
    <w:p w:rsidR="003922ED" w:rsidRDefault="003922ED" w:rsidP="003922ED"/>
    <w:p w:rsidR="003922ED" w:rsidRPr="00384F03" w:rsidRDefault="003922ED" w:rsidP="003922ED">
      <w:pPr>
        <w:rPr>
          <w:b/>
          <w:bCs/>
        </w:rPr>
      </w:pPr>
      <w:r w:rsidRPr="00384F03">
        <w:rPr>
          <w:b/>
          <w:bCs/>
        </w:rPr>
        <w:t>2.3. Показатель «</w:t>
      </w:r>
      <w:r w:rsidRPr="00384F03">
        <w:t>Доля получателей услуг удовлетворенных комфортностью предоставления услуг</w:t>
      </w:r>
      <w:r w:rsidRPr="00384F03">
        <w:rPr>
          <w:b/>
          <w:bCs/>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D52CB5" w:rsidRDefault="008B0FA9" w:rsidP="000B72CC">
            <w:r w:rsidRPr="00D52CB5">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92,86</w:t>
            </w:r>
          </w:p>
        </w:tc>
        <w:tc>
          <w:tcPr>
            <w:tcW w:w="1914" w:type="dxa"/>
          </w:tcPr>
          <w:p w:rsidR="008B0FA9" w:rsidRDefault="008B0FA9" w:rsidP="006E1BAD">
            <w:r>
              <w:t>92,86</w:t>
            </w:r>
          </w:p>
        </w:tc>
        <w:tc>
          <w:tcPr>
            <w:tcW w:w="1915" w:type="dxa"/>
          </w:tcPr>
          <w:p w:rsidR="008B0FA9" w:rsidRDefault="008B0FA9" w:rsidP="004C1F13">
            <w:r>
              <w:t>27,9</w:t>
            </w:r>
          </w:p>
        </w:tc>
      </w:tr>
      <w:tr w:rsidR="008B0FA9" w:rsidTr="000B72CC">
        <w:tc>
          <w:tcPr>
            <w:tcW w:w="817" w:type="dxa"/>
          </w:tcPr>
          <w:p w:rsidR="008B0FA9" w:rsidRPr="00D52CB5" w:rsidRDefault="008B0FA9" w:rsidP="000B72CC">
            <w:r w:rsidRPr="00D52CB5">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95,8</w:t>
            </w:r>
          </w:p>
        </w:tc>
        <w:tc>
          <w:tcPr>
            <w:tcW w:w="1914" w:type="dxa"/>
          </w:tcPr>
          <w:p w:rsidR="008B0FA9" w:rsidRDefault="008B0FA9" w:rsidP="006E1BAD">
            <w:r>
              <w:t>95,8</w:t>
            </w:r>
          </w:p>
        </w:tc>
        <w:tc>
          <w:tcPr>
            <w:tcW w:w="1915" w:type="dxa"/>
          </w:tcPr>
          <w:p w:rsidR="008B0FA9" w:rsidRDefault="008B0FA9" w:rsidP="000B72CC">
            <w:r>
              <w:t>28,7</w:t>
            </w:r>
          </w:p>
        </w:tc>
      </w:tr>
      <w:tr w:rsidR="008B0FA9" w:rsidTr="000B72CC">
        <w:tc>
          <w:tcPr>
            <w:tcW w:w="817" w:type="dxa"/>
          </w:tcPr>
          <w:p w:rsidR="008B0FA9" w:rsidRPr="00D52CB5" w:rsidRDefault="008B0FA9" w:rsidP="000B72CC">
            <w:r w:rsidRPr="00D52CB5">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lastRenderedPageBreak/>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94,6</w:t>
            </w:r>
          </w:p>
        </w:tc>
        <w:tc>
          <w:tcPr>
            <w:tcW w:w="1914" w:type="dxa"/>
          </w:tcPr>
          <w:p w:rsidR="008B0FA9" w:rsidRDefault="008B0FA9" w:rsidP="006E1BAD">
            <w:r>
              <w:t>94,6</w:t>
            </w:r>
          </w:p>
        </w:tc>
        <w:tc>
          <w:tcPr>
            <w:tcW w:w="1915" w:type="dxa"/>
          </w:tcPr>
          <w:p w:rsidR="008B0FA9" w:rsidRDefault="008B0FA9" w:rsidP="000B72CC">
            <w:r>
              <w:t>28,4</w:t>
            </w:r>
          </w:p>
        </w:tc>
      </w:tr>
      <w:tr w:rsidR="008B0FA9" w:rsidTr="000B72CC">
        <w:tc>
          <w:tcPr>
            <w:tcW w:w="817" w:type="dxa"/>
          </w:tcPr>
          <w:p w:rsidR="008B0FA9" w:rsidRPr="00D52CB5" w:rsidRDefault="008B0FA9" w:rsidP="000B72CC">
            <w:r w:rsidRPr="00D52CB5">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0B72CC">
            <w:r>
              <w:t>92,66</w:t>
            </w:r>
          </w:p>
        </w:tc>
        <w:tc>
          <w:tcPr>
            <w:tcW w:w="1914" w:type="dxa"/>
          </w:tcPr>
          <w:p w:rsidR="008B0FA9" w:rsidRDefault="008B0FA9" w:rsidP="006E1BAD">
            <w:r>
              <w:t>92,66</w:t>
            </w:r>
          </w:p>
        </w:tc>
        <w:tc>
          <w:tcPr>
            <w:tcW w:w="1915" w:type="dxa"/>
          </w:tcPr>
          <w:p w:rsidR="008B0FA9" w:rsidRDefault="008B0FA9" w:rsidP="000B72CC">
            <w:r>
              <w:t>27,8</w:t>
            </w:r>
          </w:p>
        </w:tc>
      </w:tr>
      <w:tr w:rsidR="008B0FA9" w:rsidTr="000B72CC">
        <w:tc>
          <w:tcPr>
            <w:tcW w:w="817" w:type="dxa"/>
          </w:tcPr>
          <w:p w:rsidR="008B0FA9" w:rsidRPr="00D52CB5" w:rsidRDefault="008B0FA9" w:rsidP="000B72CC">
            <w:r w:rsidRPr="00D52CB5">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D52CB5" w:rsidRDefault="008B0FA9" w:rsidP="000B72CC">
            <w:r w:rsidRPr="00D52CB5">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w:t>
            </w:r>
            <w:r w:rsidRPr="00A34024">
              <w:rPr>
                <w:rFonts w:ascii="Times New Roman" w:eastAsia="Times New Roman" w:hAnsi="Times New Roman" w:cs="Times New Roman"/>
                <w:bCs/>
                <w:color w:val="1D1B11"/>
              </w:rPr>
              <w:lastRenderedPageBreak/>
              <w:t>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lastRenderedPageBreak/>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lastRenderedPageBreak/>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D52CB5" w:rsidRDefault="008B0FA9" w:rsidP="000B72CC">
            <w:r w:rsidRPr="00D52CB5">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83,33</w:t>
            </w:r>
          </w:p>
        </w:tc>
        <w:tc>
          <w:tcPr>
            <w:tcW w:w="1914" w:type="dxa"/>
          </w:tcPr>
          <w:p w:rsidR="008B0FA9" w:rsidRDefault="008B0FA9" w:rsidP="006E1BAD">
            <w:r>
              <w:t>83,33</w:t>
            </w:r>
          </w:p>
        </w:tc>
        <w:tc>
          <w:tcPr>
            <w:tcW w:w="1915" w:type="dxa"/>
          </w:tcPr>
          <w:p w:rsidR="008B0FA9" w:rsidRDefault="008B0FA9" w:rsidP="000B72CC">
            <w:r>
              <w:t>24,9</w:t>
            </w:r>
          </w:p>
        </w:tc>
      </w:tr>
      <w:tr w:rsidR="008B0FA9" w:rsidTr="000B72CC">
        <w:tc>
          <w:tcPr>
            <w:tcW w:w="817" w:type="dxa"/>
          </w:tcPr>
          <w:p w:rsidR="008B0FA9" w:rsidRPr="00D52CB5" w:rsidRDefault="008B0FA9" w:rsidP="000B72CC">
            <w:r w:rsidRPr="00D52CB5">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83,33</w:t>
            </w:r>
          </w:p>
        </w:tc>
        <w:tc>
          <w:tcPr>
            <w:tcW w:w="1914" w:type="dxa"/>
          </w:tcPr>
          <w:p w:rsidR="008B0FA9" w:rsidRDefault="008B0FA9" w:rsidP="006E1BAD">
            <w:r>
              <w:t>83,33</w:t>
            </w:r>
          </w:p>
        </w:tc>
        <w:tc>
          <w:tcPr>
            <w:tcW w:w="1915" w:type="dxa"/>
          </w:tcPr>
          <w:p w:rsidR="008B0FA9" w:rsidRDefault="008B0FA9" w:rsidP="000B72CC">
            <w:r>
              <w:t>24,9</w:t>
            </w:r>
          </w:p>
        </w:tc>
      </w:tr>
    </w:tbl>
    <w:p w:rsidR="003922ED" w:rsidRDefault="003922ED" w:rsidP="003922ED"/>
    <w:p w:rsidR="003922ED" w:rsidRDefault="003922ED" w:rsidP="003922ED">
      <w:pPr>
        <w:rPr>
          <w:b/>
          <w:bCs/>
          <w:color w:val="000000"/>
        </w:rPr>
      </w:pPr>
      <w:r>
        <w:rPr>
          <w:b/>
          <w:bCs/>
          <w:color w:val="000000"/>
        </w:rPr>
        <w:t xml:space="preserve">3. </w:t>
      </w:r>
      <w:r w:rsidRPr="00EC7B31">
        <w:rPr>
          <w:b/>
          <w:bCs/>
          <w:color w:val="000000"/>
        </w:rPr>
        <w:t>Критерий «Доступность услуг для инвалидов»</w:t>
      </w:r>
    </w:p>
    <w:p w:rsidR="003922ED" w:rsidRDefault="003922ED" w:rsidP="003922ED"/>
    <w:p w:rsidR="003922ED" w:rsidRDefault="003922ED" w:rsidP="003922ED">
      <w:pPr>
        <w:rPr>
          <w:b/>
          <w:bCs/>
          <w:color w:val="000000"/>
        </w:rPr>
      </w:pPr>
      <w:r>
        <w:rPr>
          <w:b/>
          <w:bCs/>
          <w:color w:val="000000"/>
        </w:rPr>
        <w:t>3.1. Показатель</w:t>
      </w:r>
      <w:r w:rsidRPr="00EC7B31">
        <w:rPr>
          <w:b/>
          <w:bCs/>
          <w:color w:val="000000"/>
        </w:rPr>
        <w:t xml:space="preserve"> «</w:t>
      </w:r>
      <w:r w:rsidRPr="00EC7B31">
        <w:rPr>
          <w:color w:val="000000"/>
        </w:rPr>
        <w:t>Оборудование территории, прилегающей к организации и ее помещений с учетом доступности для инвалидов</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BB2BD7" w:rsidRDefault="008B0FA9" w:rsidP="000B72CC">
            <w:r w:rsidRPr="00BB2BD7">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BB2BD7" w:rsidRDefault="008B0FA9" w:rsidP="000B72CC">
            <w:r w:rsidRPr="00BB2BD7">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 w:rsidRPr="00DA76CF">
              <w:t>80</w:t>
            </w:r>
          </w:p>
        </w:tc>
        <w:tc>
          <w:tcPr>
            <w:tcW w:w="1914" w:type="dxa"/>
          </w:tcPr>
          <w:p w:rsidR="008B0FA9" w:rsidRDefault="008B0FA9" w:rsidP="006E1BAD">
            <w:r w:rsidRPr="00DA76CF">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 w:rsidRPr="00DA76CF">
              <w:t>80</w:t>
            </w:r>
          </w:p>
        </w:tc>
        <w:tc>
          <w:tcPr>
            <w:tcW w:w="1914" w:type="dxa"/>
          </w:tcPr>
          <w:p w:rsidR="008B0FA9" w:rsidRDefault="008B0FA9" w:rsidP="006E1BAD">
            <w:r w:rsidRPr="00DA76CF">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18</w:t>
            </w:r>
          </w:p>
        </w:tc>
      </w:tr>
      <w:tr w:rsidR="008B0FA9" w:rsidTr="000B72CC">
        <w:tc>
          <w:tcPr>
            <w:tcW w:w="817" w:type="dxa"/>
          </w:tcPr>
          <w:p w:rsidR="008B0FA9" w:rsidRPr="00BB2BD7" w:rsidRDefault="008B0FA9" w:rsidP="000B72CC">
            <w:r w:rsidRPr="00BB2BD7">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12</w:t>
            </w:r>
          </w:p>
        </w:tc>
      </w:tr>
      <w:tr w:rsidR="008B0FA9" w:rsidTr="000B72CC">
        <w:tc>
          <w:tcPr>
            <w:tcW w:w="817" w:type="dxa"/>
          </w:tcPr>
          <w:p w:rsidR="008B0FA9" w:rsidRPr="00BB2BD7" w:rsidRDefault="008B0FA9" w:rsidP="000B72CC">
            <w:r w:rsidRPr="00BB2BD7">
              <w:lastRenderedPageBreak/>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6</w:t>
            </w:r>
          </w:p>
        </w:tc>
      </w:tr>
      <w:tr w:rsidR="008B0FA9" w:rsidTr="000B72CC">
        <w:tc>
          <w:tcPr>
            <w:tcW w:w="817" w:type="dxa"/>
          </w:tcPr>
          <w:p w:rsidR="008B0FA9" w:rsidRPr="00BB2BD7" w:rsidRDefault="008B0FA9" w:rsidP="000B72CC">
            <w:r w:rsidRPr="00BB2BD7">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18</w:t>
            </w:r>
          </w:p>
        </w:tc>
      </w:tr>
      <w:tr w:rsidR="008B0FA9" w:rsidTr="000B72CC">
        <w:tc>
          <w:tcPr>
            <w:tcW w:w="817" w:type="dxa"/>
          </w:tcPr>
          <w:p w:rsidR="008B0FA9" w:rsidRPr="00BB2BD7" w:rsidRDefault="008B0FA9" w:rsidP="000B72CC">
            <w:r w:rsidRPr="00BB2BD7">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BB2BD7" w:rsidRDefault="008B0FA9" w:rsidP="000B72CC">
            <w:r w:rsidRPr="00BB2BD7">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BB2BD7" w:rsidRDefault="008B0FA9" w:rsidP="000B72CC">
            <w:r w:rsidRPr="00BB2BD7">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 w:rsidRPr="00935F37">
              <w:t>80</w:t>
            </w:r>
          </w:p>
        </w:tc>
        <w:tc>
          <w:tcPr>
            <w:tcW w:w="1914" w:type="dxa"/>
          </w:tcPr>
          <w:p w:rsidR="008B0FA9" w:rsidRDefault="008B0FA9" w:rsidP="006E1BAD">
            <w:r w:rsidRPr="00935F3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 w:rsidRPr="00935F37">
              <w:t>80</w:t>
            </w:r>
          </w:p>
        </w:tc>
        <w:tc>
          <w:tcPr>
            <w:tcW w:w="1914" w:type="dxa"/>
          </w:tcPr>
          <w:p w:rsidR="008B0FA9" w:rsidRDefault="008B0FA9" w:rsidP="006E1BAD">
            <w:r w:rsidRPr="00935F3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6</w:t>
            </w:r>
          </w:p>
        </w:tc>
      </w:tr>
      <w:tr w:rsidR="008B0FA9" w:rsidTr="000B72CC">
        <w:tc>
          <w:tcPr>
            <w:tcW w:w="817" w:type="dxa"/>
          </w:tcPr>
          <w:p w:rsidR="008B0FA9" w:rsidRPr="00BB2BD7" w:rsidRDefault="008B0FA9" w:rsidP="000B72CC">
            <w:r w:rsidRPr="00BB2BD7">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 w:rsidRPr="00944517">
              <w:t>80</w:t>
            </w:r>
          </w:p>
        </w:tc>
        <w:tc>
          <w:tcPr>
            <w:tcW w:w="1914" w:type="dxa"/>
          </w:tcPr>
          <w:p w:rsidR="008B0FA9" w:rsidRDefault="008B0FA9" w:rsidP="006E1BAD">
            <w:r w:rsidRPr="0094451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 w:rsidRPr="00944517">
              <w:t>80</w:t>
            </w:r>
          </w:p>
        </w:tc>
        <w:tc>
          <w:tcPr>
            <w:tcW w:w="1914" w:type="dxa"/>
          </w:tcPr>
          <w:p w:rsidR="008B0FA9" w:rsidRDefault="008B0FA9" w:rsidP="006E1BAD">
            <w:r w:rsidRPr="00944517">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18</w:t>
            </w:r>
          </w:p>
        </w:tc>
      </w:tr>
      <w:tr w:rsidR="008B0FA9" w:rsidTr="000B72CC">
        <w:tc>
          <w:tcPr>
            <w:tcW w:w="817" w:type="dxa"/>
          </w:tcPr>
          <w:p w:rsidR="008B0FA9" w:rsidRPr="00BB2BD7" w:rsidRDefault="008B0FA9" w:rsidP="000B72CC">
            <w:r w:rsidRPr="00BB2BD7">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w:t>
            </w:r>
            <w:r w:rsidRPr="00A34024">
              <w:rPr>
                <w:rFonts w:ascii="Times New Roman" w:eastAsia="Times New Roman" w:hAnsi="Times New Roman" w:cs="Times New Roman"/>
                <w:bCs/>
                <w:color w:val="1D1B11"/>
              </w:rPr>
              <w:lastRenderedPageBreak/>
              <w:t>попечения родителей «Звездный»</w:t>
            </w:r>
          </w:p>
        </w:tc>
        <w:tc>
          <w:tcPr>
            <w:tcW w:w="1914" w:type="dxa"/>
          </w:tcPr>
          <w:p w:rsidR="008B0FA9" w:rsidRDefault="008B0FA9" w:rsidP="004C1F13">
            <w:r>
              <w:lastRenderedPageBreak/>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lastRenderedPageBreak/>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r>
              <w:rPr>
                <w:rFonts w:ascii="Times New Roman" w:eastAsia="Times New Roman" w:hAnsi="Times New Roman" w:cs="Times New Roman"/>
              </w:rPr>
              <w:t xml:space="preserve"> </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6</w:t>
            </w:r>
          </w:p>
        </w:tc>
      </w:tr>
      <w:tr w:rsidR="008B0FA9" w:rsidTr="000B72CC">
        <w:tc>
          <w:tcPr>
            <w:tcW w:w="817" w:type="dxa"/>
          </w:tcPr>
          <w:p w:rsidR="008B0FA9" w:rsidRPr="00BB2BD7" w:rsidRDefault="008B0FA9" w:rsidP="000B72CC">
            <w:r w:rsidRPr="00BB2BD7">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r w:rsidR="008B0FA9" w:rsidTr="000B72CC">
        <w:tc>
          <w:tcPr>
            <w:tcW w:w="817" w:type="dxa"/>
          </w:tcPr>
          <w:p w:rsidR="008B0FA9" w:rsidRPr="00BB2BD7" w:rsidRDefault="008B0FA9" w:rsidP="000B72CC">
            <w:r w:rsidRPr="00BB2BD7">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24</w:t>
            </w:r>
          </w:p>
        </w:tc>
      </w:tr>
    </w:tbl>
    <w:p w:rsidR="003922ED" w:rsidRDefault="003922ED" w:rsidP="003922ED"/>
    <w:p w:rsidR="003922ED" w:rsidRDefault="003922ED" w:rsidP="003922ED"/>
    <w:p w:rsidR="003922ED" w:rsidRDefault="003922ED" w:rsidP="003922ED">
      <w:pPr>
        <w:rPr>
          <w:b/>
          <w:bCs/>
          <w:color w:val="000000"/>
        </w:rPr>
      </w:pPr>
      <w:r>
        <w:rPr>
          <w:b/>
          <w:bCs/>
          <w:color w:val="000000"/>
        </w:rPr>
        <w:t>3.2. Показатель</w:t>
      </w:r>
      <w:r w:rsidRPr="00EC7B31">
        <w:rPr>
          <w:b/>
          <w:bCs/>
          <w:color w:val="000000"/>
        </w:rPr>
        <w:t xml:space="preserve"> «</w:t>
      </w:r>
      <w:r w:rsidRPr="00EC7B31">
        <w:rPr>
          <w:color w:val="000000"/>
        </w:rPr>
        <w:t>Обеспечение в организации условий доступности, позволяющих инвалидам получать услуги наравне с другими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887BC3" w:rsidRDefault="008B0FA9" w:rsidP="000B72CC">
            <w:r w:rsidRPr="00887BC3">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32</w:t>
            </w:r>
          </w:p>
        </w:tc>
      </w:tr>
      <w:tr w:rsidR="008B0FA9" w:rsidTr="000B72CC">
        <w:tc>
          <w:tcPr>
            <w:tcW w:w="817" w:type="dxa"/>
          </w:tcPr>
          <w:p w:rsidR="008B0FA9" w:rsidRPr="00887BC3" w:rsidRDefault="008B0FA9" w:rsidP="000B72CC">
            <w:r w:rsidRPr="00887BC3">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w:t>
            </w:r>
            <w:r w:rsidRPr="00A34024">
              <w:rPr>
                <w:rFonts w:ascii="Times New Roman" w:eastAsia="Times New Roman" w:hAnsi="Times New Roman" w:cs="Times New Roman"/>
                <w:bCs/>
                <w:color w:val="1D1B11"/>
              </w:rPr>
              <w:lastRenderedPageBreak/>
              <w:t>попечения родителей» Ровесник</w:t>
            </w:r>
          </w:p>
        </w:tc>
        <w:tc>
          <w:tcPr>
            <w:tcW w:w="1914" w:type="dxa"/>
          </w:tcPr>
          <w:p w:rsidR="008B0FA9" w:rsidRDefault="008B0FA9" w:rsidP="004C1F13">
            <w:r>
              <w:lastRenderedPageBreak/>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lastRenderedPageBreak/>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32</w:t>
            </w:r>
          </w:p>
        </w:tc>
      </w:tr>
      <w:tr w:rsidR="008B0FA9" w:rsidTr="000B72CC">
        <w:tc>
          <w:tcPr>
            <w:tcW w:w="817" w:type="dxa"/>
          </w:tcPr>
          <w:p w:rsidR="008B0FA9" w:rsidRPr="00887BC3" w:rsidRDefault="008B0FA9" w:rsidP="000B72CC">
            <w:r w:rsidRPr="00887BC3">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80</w:t>
            </w:r>
          </w:p>
        </w:tc>
        <w:tc>
          <w:tcPr>
            <w:tcW w:w="1914" w:type="dxa"/>
          </w:tcPr>
          <w:p w:rsidR="008B0FA9" w:rsidRDefault="008B0FA9" w:rsidP="006E1BAD">
            <w:r>
              <w:t>80</w:t>
            </w:r>
          </w:p>
        </w:tc>
        <w:tc>
          <w:tcPr>
            <w:tcW w:w="1915" w:type="dxa"/>
          </w:tcPr>
          <w:p w:rsidR="008B0FA9" w:rsidRDefault="008B0FA9" w:rsidP="004C1F13">
            <w:r>
              <w:t>32</w:t>
            </w:r>
          </w:p>
        </w:tc>
      </w:tr>
      <w:tr w:rsidR="008B0FA9" w:rsidTr="000B72CC">
        <w:tc>
          <w:tcPr>
            <w:tcW w:w="817" w:type="dxa"/>
          </w:tcPr>
          <w:p w:rsidR="008B0FA9" w:rsidRPr="00887BC3" w:rsidRDefault="008B0FA9" w:rsidP="000B72CC">
            <w:r w:rsidRPr="00887BC3">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8</w:t>
            </w:r>
          </w:p>
        </w:tc>
      </w:tr>
      <w:tr w:rsidR="008B0FA9" w:rsidTr="000B72CC">
        <w:tc>
          <w:tcPr>
            <w:tcW w:w="817" w:type="dxa"/>
          </w:tcPr>
          <w:p w:rsidR="008B0FA9" w:rsidRPr="00887BC3" w:rsidRDefault="008B0FA9" w:rsidP="000B72CC">
            <w:r w:rsidRPr="00887BC3">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 xml:space="preserve">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8B0FA9" w:rsidRDefault="008B0FA9" w:rsidP="004C1F13">
            <w:r>
              <w:lastRenderedPageBreak/>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lastRenderedPageBreak/>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40</w:t>
            </w:r>
          </w:p>
        </w:tc>
      </w:tr>
      <w:tr w:rsidR="008B0FA9" w:rsidTr="000B72CC">
        <w:tc>
          <w:tcPr>
            <w:tcW w:w="817" w:type="dxa"/>
          </w:tcPr>
          <w:p w:rsidR="008B0FA9" w:rsidRPr="00887BC3" w:rsidRDefault="008B0FA9" w:rsidP="000B72CC">
            <w:r w:rsidRPr="00887BC3">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60</w:t>
            </w:r>
          </w:p>
        </w:tc>
        <w:tc>
          <w:tcPr>
            <w:tcW w:w="1914" w:type="dxa"/>
          </w:tcPr>
          <w:p w:rsidR="008B0FA9" w:rsidRDefault="008B0FA9" w:rsidP="006E1BAD">
            <w:r>
              <w:t>60</w:t>
            </w:r>
          </w:p>
        </w:tc>
        <w:tc>
          <w:tcPr>
            <w:tcW w:w="1915" w:type="dxa"/>
          </w:tcPr>
          <w:p w:rsidR="008B0FA9" w:rsidRDefault="008B0FA9" w:rsidP="004C1F13">
            <w:r>
              <w:t>24</w:t>
            </w:r>
          </w:p>
        </w:tc>
      </w:tr>
      <w:tr w:rsidR="008B0FA9" w:rsidTr="000B72CC">
        <w:tc>
          <w:tcPr>
            <w:tcW w:w="817" w:type="dxa"/>
          </w:tcPr>
          <w:p w:rsidR="008B0FA9" w:rsidRPr="00887BC3" w:rsidRDefault="008B0FA9" w:rsidP="000B72CC">
            <w:r w:rsidRPr="00887BC3">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40</w:t>
            </w:r>
          </w:p>
        </w:tc>
        <w:tc>
          <w:tcPr>
            <w:tcW w:w="1914" w:type="dxa"/>
          </w:tcPr>
          <w:p w:rsidR="008B0FA9" w:rsidRDefault="008B0FA9" w:rsidP="006E1BAD">
            <w:r>
              <w:t>40</w:t>
            </w:r>
          </w:p>
        </w:tc>
        <w:tc>
          <w:tcPr>
            <w:tcW w:w="1915" w:type="dxa"/>
          </w:tcPr>
          <w:p w:rsidR="008B0FA9" w:rsidRDefault="008B0FA9" w:rsidP="004C1F13">
            <w:r>
              <w:t>16</w:t>
            </w:r>
          </w:p>
        </w:tc>
      </w:tr>
      <w:tr w:rsidR="008B0FA9" w:rsidTr="000B72CC">
        <w:tc>
          <w:tcPr>
            <w:tcW w:w="817" w:type="dxa"/>
          </w:tcPr>
          <w:p w:rsidR="008B0FA9" w:rsidRPr="00887BC3" w:rsidRDefault="008B0FA9" w:rsidP="000B72CC">
            <w:r w:rsidRPr="00887BC3">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8</w:t>
            </w:r>
          </w:p>
        </w:tc>
      </w:tr>
      <w:tr w:rsidR="008B0FA9" w:rsidTr="000B72CC">
        <w:tc>
          <w:tcPr>
            <w:tcW w:w="817" w:type="dxa"/>
          </w:tcPr>
          <w:p w:rsidR="008B0FA9" w:rsidRPr="00887BC3" w:rsidRDefault="008B0FA9" w:rsidP="000B72CC">
            <w:r w:rsidRPr="00887BC3">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4C1F13">
            <w:r>
              <w:t>20</w:t>
            </w:r>
          </w:p>
        </w:tc>
        <w:tc>
          <w:tcPr>
            <w:tcW w:w="1914" w:type="dxa"/>
          </w:tcPr>
          <w:p w:rsidR="008B0FA9" w:rsidRDefault="008B0FA9" w:rsidP="006E1BAD">
            <w:r>
              <w:t>20</w:t>
            </w:r>
          </w:p>
        </w:tc>
        <w:tc>
          <w:tcPr>
            <w:tcW w:w="1915" w:type="dxa"/>
          </w:tcPr>
          <w:p w:rsidR="008B0FA9" w:rsidRDefault="008B0FA9" w:rsidP="004C1F13">
            <w:r>
              <w:t>8</w:t>
            </w:r>
          </w:p>
        </w:tc>
      </w:tr>
    </w:tbl>
    <w:p w:rsidR="003922ED" w:rsidRDefault="003922ED" w:rsidP="003922ED"/>
    <w:p w:rsidR="003922ED" w:rsidRDefault="003922ED" w:rsidP="003922ED"/>
    <w:p w:rsidR="003922ED" w:rsidRDefault="003922ED" w:rsidP="003922ED">
      <w:pPr>
        <w:rPr>
          <w:b/>
          <w:bCs/>
          <w:color w:val="000000"/>
        </w:rPr>
      </w:pPr>
      <w:r>
        <w:rPr>
          <w:b/>
          <w:bCs/>
          <w:color w:val="000000"/>
        </w:rPr>
        <w:t>3.3. Показатель</w:t>
      </w:r>
      <w:r w:rsidRPr="00EC7B31">
        <w:rPr>
          <w:b/>
          <w:bCs/>
          <w:color w:val="000000"/>
        </w:rPr>
        <w:t xml:space="preserve"> «</w:t>
      </w:r>
      <w:r w:rsidRPr="00EC7B31">
        <w:rPr>
          <w:color w:val="000000"/>
        </w:rPr>
        <w:t>Доля получателей услуг, удовлетворенных доступностью услуг для инвалидов</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9A4263" w:rsidRDefault="008B0FA9" w:rsidP="000B72CC">
            <w:r w:rsidRPr="009A4263">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9A4263" w:rsidRDefault="008B0FA9" w:rsidP="000B72CC">
            <w:r w:rsidRPr="009A4263">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lastRenderedPageBreak/>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lastRenderedPageBreak/>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lastRenderedPageBreak/>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9A4263" w:rsidRDefault="008B0FA9" w:rsidP="000B72CC">
            <w:r w:rsidRPr="009A4263">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42,9</w:t>
            </w:r>
          </w:p>
        </w:tc>
        <w:tc>
          <w:tcPr>
            <w:tcW w:w="1914" w:type="dxa"/>
          </w:tcPr>
          <w:p w:rsidR="008B0FA9" w:rsidRDefault="008B0FA9" w:rsidP="006E1BAD">
            <w:r>
              <w:t>42,9</w:t>
            </w:r>
          </w:p>
        </w:tc>
        <w:tc>
          <w:tcPr>
            <w:tcW w:w="1915" w:type="dxa"/>
          </w:tcPr>
          <w:p w:rsidR="008B0FA9" w:rsidRDefault="008B0FA9" w:rsidP="000B72CC">
            <w:r>
              <w:t>12,9</w:t>
            </w:r>
          </w:p>
        </w:tc>
      </w:tr>
      <w:tr w:rsidR="008B0FA9" w:rsidTr="000B72CC">
        <w:tc>
          <w:tcPr>
            <w:tcW w:w="817" w:type="dxa"/>
          </w:tcPr>
          <w:p w:rsidR="008B0FA9" w:rsidRPr="009A4263" w:rsidRDefault="008B0FA9" w:rsidP="000B72CC">
            <w:r w:rsidRPr="009A4263">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42,9</w:t>
            </w:r>
          </w:p>
        </w:tc>
        <w:tc>
          <w:tcPr>
            <w:tcW w:w="1914" w:type="dxa"/>
          </w:tcPr>
          <w:p w:rsidR="008B0FA9" w:rsidRDefault="008B0FA9" w:rsidP="006E1BAD">
            <w:r>
              <w:t>42,9</w:t>
            </w:r>
          </w:p>
        </w:tc>
        <w:tc>
          <w:tcPr>
            <w:tcW w:w="1915" w:type="dxa"/>
          </w:tcPr>
          <w:p w:rsidR="008B0FA9" w:rsidRDefault="008B0FA9" w:rsidP="000B72CC">
            <w:r>
              <w:t>12,9</w:t>
            </w:r>
          </w:p>
        </w:tc>
      </w:tr>
    </w:tbl>
    <w:p w:rsidR="003922ED" w:rsidRDefault="003922ED" w:rsidP="003922ED"/>
    <w:p w:rsidR="003922ED" w:rsidRDefault="003922ED" w:rsidP="003922ED">
      <w:pPr>
        <w:rPr>
          <w:b/>
          <w:bCs/>
          <w:color w:val="000000"/>
        </w:rPr>
      </w:pPr>
    </w:p>
    <w:p w:rsidR="003922ED" w:rsidRDefault="003922ED" w:rsidP="003922ED">
      <w:pPr>
        <w:rPr>
          <w:b/>
          <w:bCs/>
          <w:color w:val="000000"/>
        </w:rPr>
      </w:pPr>
      <w:r>
        <w:rPr>
          <w:b/>
          <w:bCs/>
          <w:color w:val="000000"/>
        </w:rPr>
        <w:t xml:space="preserve">4. </w:t>
      </w:r>
      <w:r w:rsidRPr="00EC7B31">
        <w:rPr>
          <w:b/>
          <w:bCs/>
          <w:color w:val="000000"/>
        </w:rPr>
        <w:t>Критерий «Доброжелательность, вежливость работников организаций социального обслуживания»</w:t>
      </w:r>
    </w:p>
    <w:p w:rsidR="003922ED" w:rsidRDefault="003922ED" w:rsidP="003922ED"/>
    <w:p w:rsidR="003922ED" w:rsidRDefault="003922ED" w:rsidP="003922ED">
      <w:pPr>
        <w:rPr>
          <w:b/>
          <w:bCs/>
          <w:color w:val="000000"/>
        </w:rPr>
      </w:pPr>
      <w:r>
        <w:rPr>
          <w:b/>
          <w:bCs/>
          <w:color w:val="000000"/>
        </w:rPr>
        <w:t>4.1. Показатель</w:t>
      </w:r>
      <w:r w:rsidRPr="00EC7B31">
        <w:rPr>
          <w:b/>
          <w:bCs/>
          <w:color w:val="000000"/>
        </w:rPr>
        <w:t xml:space="preserve"> «</w:t>
      </w:r>
      <w:r w:rsidRPr="00EC7B31">
        <w:rPr>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 xml:space="preserve">Значение </w:t>
            </w:r>
            <w:r>
              <w:lastRenderedPageBreak/>
              <w:t>показателя</w:t>
            </w:r>
          </w:p>
        </w:tc>
        <w:tc>
          <w:tcPr>
            <w:tcW w:w="1914" w:type="dxa"/>
          </w:tcPr>
          <w:p w:rsidR="003922ED" w:rsidRDefault="003922ED" w:rsidP="000B72CC">
            <w:r>
              <w:lastRenderedPageBreak/>
              <w:t xml:space="preserve">Значение </w:t>
            </w:r>
            <w:r>
              <w:lastRenderedPageBreak/>
              <w:t>параметра</w:t>
            </w:r>
          </w:p>
        </w:tc>
        <w:tc>
          <w:tcPr>
            <w:tcW w:w="1915" w:type="dxa"/>
          </w:tcPr>
          <w:p w:rsidR="003922ED" w:rsidRDefault="003922ED" w:rsidP="000B72CC">
            <w:r>
              <w:lastRenderedPageBreak/>
              <w:t xml:space="preserve">Значение </w:t>
            </w:r>
            <w:r>
              <w:lastRenderedPageBreak/>
              <w:t>показателя с учетом значимости критерия</w:t>
            </w:r>
          </w:p>
        </w:tc>
      </w:tr>
      <w:tr w:rsidR="00771E7E" w:rsidTr="000B72CC">
        <w:tc>
          <w:tcPr>
            <w:tcW w:w="817" w:type="dxa"/>
          </w:tcPr>
          <w:p w:rsidR="00771E7E" w:rsidRPr="002908EF" w:rsidRDefault="00771E7E" w:rsidP="000B72CC">
            <w:r w:rsidRPr="002908EF">
              <w:lastRenderedPageBreak/>
              <w:t>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771E7E" w:rsidRDefault="00771E7E" w:rsidP="000B72CC">
            <w:r>
              <w:t>100</w:t>
            </w:r>
          </w:p>
        </w:tc>
        <w:tc>
          <w:tcPr>
            <w:tcW w:w="1914" w:type="dxa"/>
          </w:tcPr>
          <w:p w:rsidR="00771E7E" w:rsidRDefault="00771E7E" w:rsidP="000B72CC">
            <w:r>
              <w:t>100</w:t>
            </w:r>
          </w:p>
        </w:tc>
        <w:tc>
          <w:tcPr>
            <w:tcW w:w="1915" w:type="dxa"/>
          </w:tcPr>
          <w:p w:rsidR="00771E7E" w:rsidRDefault="00771E7E" w:rsidP="000B72CC">
            <w:r>
              <w:t>40</w:t>
            </w:r>
          </w:p>
        </w:tc>
      </w:tr>
      <w:tr w:rsidR="00771E7E" w:rsidTr="000B72CC">
        <w:tc>
          <w:tcPr>
            <w:tcW w:w="817" w:type="dxa"/>
          </w:tcPr>
          <w:p w:rsidR="00771E7E" w:rsidRPr="002908EF" w:rsidRDefault="00771E7E" w:rsidP="000B72CC">
            <w:r w:rsidRPr="002908EF">
              <w:t>3</w:t>
            </w:r>
          </w:p>
        </w:tc>
        <w:tc>
          <w:tcPr>
            <w:tcW w:w="3011" w:type="dxa"/>
          </w:tcPr>
          <w:p w:rsidR="00771E7E" w:rsidRPr="00A34024" w:rsidRDefault="00771E7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4</w:t>
            </w:r>
          </w:p>
        </w:tc>
        <w:tc>
          <w:tcPr>
            <w:tcW w:w="3011" w:type="dxa"/>
          </w:tcPr>
          <w:p w:rsidR="00771E7E" w:rsidRPr="00A34024" w:rsidRDefault="00771E7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771E7E" w:rsidRPr="00E1346A" w:rsidRDefault="00771E7E" w:rsidP="004C1F13">
            <w:pPr>
              <w:adjustRightInd w:val="0"/>
              <w:jc w:val="center"/>
              <w:rPr>
                <w:rFonts w:ascii="Times New Roman" w:eastAsia="Calibri"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10</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lastRenderedPageBreak/>
              <w:t>12</w:t>
            </w:r>
          </w:p>
        </w:tc>
        <w:tc>
          <w:tcPr>
            <w:tcW w:w="3011" w:type="dxa"/>
          </w:tcPr>
          <w:p w:rsidR="00771E7E" w:rsidRPr="00E1346A" w:rsidRDefault="00771E7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14</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19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20</w:t>
            </w:r>
          </w:p>
        </w:tc>
        <w:tc>
          <w:tcPr>
            <w:tcW w:w="3011" w:type="dxa"/>
          </w:tcPr>
          <w:p w:rsidR="00771E7E" w:rsidRPr="00A34024" w:rsidRDefault="00771E7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2908EF" w:rsidRDefault="00771E7E" w:rsidP="000B72CC">
            <w:r w:rsidRPr="002908EF">
              <w:t>22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771E7E" w:rsidRDefault="00771E7E" w:rsidP="000B72CC">
            <w:r>
              <w:t>100</w:t>
            </w:r>
          </w:p>
        </w:tc>
        <w:tc>
          <w:tcPr>
            <w:tcW w:w="1914" w:type="dxa"/>
          </w:tcPr>
          <w:p w:rsidR="00771E7E" w:rsidRDefault="00771E7E" w:rsidP="000B72CC">
            <w:r>
              <w:t>100</w:t>
            </w:r>
          </w:p>
        </w:tc>
        <w:tc>
          <w:tcPr>
            <w:tcW w:w="1915" w:type="dxa"/>
          </w:tcPr>
          <w:p w:rsidR="00771E7E" w:rsidRDefault="00771E7E" w:rsidP="000B72CC">
            <w:r>
              <w:t>40</w:t>
            </w:r>
          </w:p>
        </w:tc>
      </w:tr>
      <w:tr w:rsidR="00771E7E" w:rsidTr="000B72CC">
        <w:tc>
          <w:tcPr>
            <w:tcW w:w="817" w:type="dxa"/>
          </w:tcPr>
          <w:p w:rsidR="00771E7E" w:rsidRPr="002908EF" w:rsidRDefault="00771E7E" w:rsidP="000B72CC">
            <w:r w:rsidRPr="002908EF">
              <w:t>23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bl>
    <w:p w:rsidR="003922ED" w:rsidRDefault="003922ED" w:rsidP="003922ED"/>
    <w:p w:rsidR="003922ED" w:rsidRDefault="003922ED" w:rsidP="003922ED"/>
    <w:p w:rsidR="003922ED" w:rsidRDefault="003922ED" w:rsidP="003922ED">
      <w:pPr>
        <w:rPr>
          <w:b/>
          <w:bCs/>
          <w:color w:val="000000"/>
        </w:rPr>
      </w:pPr>
      <w:r>
        <w:rPr>
          <w:b/>
          <w:bCs/>
          <w:color w:val="000000"/>
        </w:rPr>
        <w:t>4.2. Показатель</w:t>
      </w:r>
      <w:r w:rsidRPr="00EC7B31">
        <w:rPr>
          <w:b/>
          <w:bCs/>
          <w:color w:val="000000"/>
        </w:rPr>
        <w:t xml:space="preserve"> «</w:t>
      </w:r>
      <w:r w:rsidRPr="00EC7B31">
        <w:rPr>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9278D0" w:rsidTr="000B72CC">
        <w:tc>
          <w:tcPr>
            <w:tcW w:w="817" w:type="dxa"/>
          </w:tcPr>
          <w:p w:rsidR="009278D0" w:rsidRPr="00AB79DF" w:rsidRDefault="009278D0" w:rsidP="000B72CC">
            <w:r w:rsidRPr="00AB79DF">
              <w:t>1</w:t>
            </w:r>
          </w:p>
        </w:tc>
        <w:tc>
          <w:tcPr>
            <w:tcW w:w="3011" w:type="dxa"/>
          </w:tcPr>
          <w:p w:rsidR="009278D0" w:rsidRPr="00E1346A" w:rsidRDefault="009278D0"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9278D0" w:rsidRDefault="009278D0" w:rsidP="000B72CC">
            <w:r>
              <w:t>100</w:t>
            </w:r>
          </w:p>
        </w:tc>
        <w:tc>
          <w:tcPr>
            <w:tcW w:w="1914" w:type="dxa"/>
          </w:tcPr>
          <w:p w:rsidR="009278D0" w:rsidRDefault="009278D0" w:rsidP="000B72CC">
            <w:r>
              <w:t>100</w:t>
            </w:r>
          </w:p>
        </w:tc>
        <w:tc>
          <w:tcPr>
            <w:tcW w:w="1915" w:type="dxa"/>
          </w:tcPr>
          <w:p w:rsidR="009278D0" w:rsidRDefault="009278D0" w:rsidP="000B72CC">
            <w:r>
              <w:t>40</w:t>
            </w:r>
          </w:p>
        </w:tc>
      </w:tr>
      <w:tr w:rsidR="00771E7E" w:rsidTr="000B72CC">
        <w:tc>
          <w:tcPr>
            <w:tcW w:w="817" w:type="dxa"/>
          </w:tcPr>
          <w:p w:rsidR="00771E7E" w:rsidRPr="00AB79DF" w:rsidRDefault="00771E7E" w:rsidP="000B72CC">
            <w:r w:rsidRPr="00AB79DF">
              <w:t>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3</w:t>
            </w:r>
          </w:p>
        </w:tc>
        <w:tc>
          <w:tcPr>
            <w:tcW w:w="3011" w:type="dxa"/>
          </w:tcPr>
          <w:p w:rsidR="00771E7E" w:rsidRPr="00A34024" w:rsidRDefault="00771E7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4</w:t>
            </w:r>
          </w:p>
        </w:tc>
        <w:tc>
          <w:tcPr>
            <w:tcW w:w="3011" w:type="dxa"/>
          </w:tcPr>
          <w:p w:rsidR="00771E7E" w:rsidRPr="00A34024" w:rsidRDefault="00771E7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771E7E" w:rsidRPr="00E1346A" w:rsidRDefault="00771E7E" w:rsidP="004C1F13">
            <w:pPr>
              <w:adjustRightInd w:val="0"/>
              <w:jc w:val="center"/>
              <w:rPr>
                <w:rFonts w:ascii="Times New Roman" w:eastAsia="Calibri"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lastRenderedPageBreak/>
              <w:t>10</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12</w:t>
            </w:r>
          </w:p>
        </w:tc>
        <w:tc>
          <w:tcPr>
            <w:tcW w:w="3011" w:type="dxa"/>
          </w:tcPr>
          <w:p w:rsidR="00771E7E" w:rsidRPr="00E1346A" w:rsidRDefault="00771E7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14</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19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20</w:t>
            </w:r>
          </w:p>
        </w:tc>
        <w:tc>
          <w:tcPr>
            <w:tcW w:w="3011" w:type="dxa"/>
          </w:tcPr>
          <w:p w:rsidR="00771E7E" w:rsidRPr="00A34024" w:rsidRDefault="00771E7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lastRenderedPageBreak/>
              <w:t>21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22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r w:rsidR="00771E7E" w:rsidTr="000B72CC">
        <w:tc>
          <w:tcPr>
            <w:tcW w:w="817" w:type="dxa"/>
          </w:tcPr>
          <w:p w:rsidR="00771E7E" w:rsidRPr="00AB79DF" w:rsidRDefault="00771E7E" w:rsidP="000B72CC">
            <w:r w:rsidRPr="00AB79DF">
              <w:t>23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40</w:t>
            </w:r>
          </w:p>
        </w:tc>
      </w:tr>
    </w:tbl>
    <w:p w:rsidR="003922ED" w:rsidRDefault="003922ED" w:rsidP="003922ED"/>
    <w:p w:rsidR="003922ED" w:rsidRDefault="003922ED" w:rsidP="003922ED"/>
    <w:p w:rsidR="003922ED" w:rsidRDefault="003922ED" w:rsidP="003922ED">
      <w:pPr>
        <w:rPr>
          <w:b/>
          <w:bCs/>
          <w:color w:val="000000"/>
        </w:rPr>
      </w:pPr>
      <w:r>
        <w:rPr>
          <w:b/>
          <w:bCs/>
          <w:color w:val="000000"/>
        </w:rPr>
        <w:t>4.3. Показатель</w:t>
      </w:r>
      <w:r w:rsidRPr="00EC7B31">
        <w:rPr>
          <w:b/>
          <w:bCs/>
          <w:color w:val="000000"/>
        </w:rPr>
        <w:t xml:space="preserve"> «</w:t>
      </w:r>
      <w:r w:rsidRPr="00EC7B31">
        <w:rPr>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9278D0" w:rsidTr="000B72CC">
        <w:tc>
          <w:tcPr>
            <w:tcW w:w="817" w:type="dxa"/>
          </w:tcPr>
          <w:p w:rsidR="009278D0" w:rsidRPr="00D576E6" w:rsidRDefault="009278D0" w:rsidP="000B72CC">
            <w:r w:rsidRPr="00D576E6">
              <w:t>1</w:t>
            </w:r>
          </w:p>
        </w:tc>
        <w:tc>
          <w:tcPr>
            <w:tcW w:w="3011" w:type="dxa"/>
          </w:tcPr>
          <w:p w:rsidR="009278D0" w:rsidRPr="00E1346A" w:rsidRDefault="009278D0"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9278D0" w:rsidRDefault="009278D0" w:rsidP="000B72CC">
            <w:r>
              <w:t>100</w:t>
            </w:r>
          </w:p>
        </w:tc>
        <w:tc>
          <w:tcPr>
            <w:tcW w:w="1914" w:type="dxa"/>
          </w:tcPr>
          <w:p w:rsidR="009278D0" w:rsidRDefault="009278D0" w:rsidP="000B72CC">
            <w:r>
              <w:t>100</w:t>
            </w:r>
          </w:p>
        </w:tc>
        <w:tc>
          <w:tcPr>
            <w:tcW w:w="1915" w:type="dxa"/>
          </w:tcPr>
          <w:p w:rsidR="009278D0" w:rsidRDefault="009278D0" w:rsidP="000B72CC">
            <w:r>
              <w:t>20</w:t>
            </w:r>
          </w:p>
        </w:tc>
      </w:tr>
      <w:tr w:rsidR="00771E7E" w:rsidTr="000B72CC">
        <w:tc>
          <w:tcPr>
            <w:tcW w:w="817" w:type="dxa"/>
          </w:tcPr>
          <w:p w:rsidR="00771E7E" w:rsidRPr="00D576E6" w:rsidRDefault="00771E7E" w:rsidP="000B72CC">
            <w:r w:rsidRPr="00D576E6">
              <w:t>2</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3</w:t>
            </w:r>
          </w:p>
        </w:tc>
        <w:tc>
          <w:tcPr>
            <w:tcW w:w="3011" w:type="dxa"/>
          </w:tcPr>
          <w:p w:rsidR="00771E7E" w:rsidRPr="00A34024" w:rsidRDefault="00771E7E"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4</w:t>
            </w:r>
          </w:p>
        </w:tc>
        <w:tc>
          <w:tcPr>
            <w:tcW w:w="3011" w:type="dxa"/>
          </w:tcPr>
          <w:p w:rsidR="00771E7E" w:rsidRPr="00A34024" w:rsidRDefault="00771E7E"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771E7E" w:rsidRPr="00E1346A" w:rsidRDefault="00771E7E" w:rsidP="004C1F13">
            <w:pPr>
              <w:adjustRightInd w:val="0"/>
              <w:jc w:val="center"/>
              <w:rPr>
                <w:rFonts w:ascii="Times New Roman" w:eastAsia="Calibri"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lastRenderedPageBreak/>
              <w:t>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10</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12</w:t>
            </w:r>
          </w:p>
        </w:tc>
        <w:tc>
          <w:tcPr>
            <w:tcW w:w="3011" w:type="dxa"/>
          </w:tcPr>
          <w:p w:rsidR="00771E7E" w:rsidRPr="00E1346A" w:rsidRDefault="00771E7E"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13</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14</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15</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16</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17</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18</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19</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w:t>
            </w:r>
            <w:r w:rsidRPr="00A34024">
              <w:rPr>
                <w:rFonts w:ascii="Times New Roman" w:eastAsia="Times New Roman" w:hAnsi="Times New Roman" w:cs="Times New Roman"/>
                <w:bCs/>
                <w:color w:val="1D1B11"/>
              </w:rPr>
              <w:lastRenderedPageBreak/>
              <w:t>попечения родителей «Добрый»</w:t>
            </w:r>
          </w:p>
        </w:tc>
        <w:tc>
          <w:tcPr>
            <w:tcW w:w="1914" w:type="dxa"/>
          </w:tcPr>
          <w:p w:rsidR="00771E7E" w:rsidRDefault="00771E7E" w:rsidP="004C1F13">
            <w:r>
              <w:lastRenderedPageBreak/>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lastRenderedPageBreak/>
              <w:t>20</w:t>
            </w:r>
          </w:p>
        </w:tc>
        <w:tc>
          <w:tcPr>
            <w:tcW w:w="3011" w:type="dxa"/>
          </w:tcPr>
          <w:p w:rsidR="00771E7E" w:rsidRPr="00A34024" w:rsidRDefault="00771E7E"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771E7E" w:rsidRPr="00E1346A" w:rsidRDefault="00771E7E" w:rsidP="004C1F13">
            <w:pPr>
              <w:jc w:val="center"/>
              <w:rPr>
                <w:rFonts w:ascii="Times New Roman" w:hAnsi="Times New Roman" w:cs="Times New Roman"/>
                <w:sz w:val="24"/>
                <w:szCs w:val="24"/>
              </w:rPr>
            </w:pP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771E7E" w:rsidTr="000B72CC">
        <w:tc>
          <w:tcPr>
            <w:tcW w:w="817" w:type="dxa"/>
          </w:tcPr>
          <w:p w:rsidR="00771E7E" w:rsidRPr="00D576E6" w:rsidRDefault="00771E7E" w:rsidP="000B72CC">
            <w:r w:rsidRPr="00D576E6">
              <w:t>21</w:t>
            </w:r>
          </w:p>
        </w:tc>
        <w:tc>
          <w:tcPr>
            <w:tcW w:w="3011" w:type="dxa"/>
          </w:tcPr>
          <w:p w:rsidR="00771E7E" w:rsidRPr="00E1346A" w:rsidRDefault="00771E7E"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771E7E" w:rsidRDefault="00771E7E" w:rsidP="004C1F13">
            <w:r>
              <w:t>100</w:t>
            </w:r>
          </w:p>
        </w:tc>
        <w:tc>
          <w:tcPr>
            <w:tcW w:w="1914" w:type="dxa"/>
          </w:tcPr>
          <w:p w:rsidR="00771E7E" w:rsidRDefault="00771E7E" w:rsidP="004C1F13">
            <w:r>
              <w:t>100</w:t>
            </w:r>
          </w:p>
        </w:tc>
        <w:tc>
          <w:tcPr>
            <w:tcW w:w="1915" w:type="dxa"/>
          </w:tcPr>
          <w:p w:rsidR="00771E7E" w:rsidRDefault="00771E7E" w:rsidP="004C1F13">
            <w:r>
              <w:t>20</w:t>
            </w:r>
          </w:p>
        </w:tc>
      </w:tr>
      <w:tr w:rsidR="00195571" w:rsidTr="000B72CC">
        <w:tc>
          <w:tcPr>
            <w:tcW w:w="817" w:type="dxa"/>
          </w:tcPr>
          <w:p w:rsidR="00195571" w:rsidRPr="00D576E6" w:rsidRDefault="00195571" w:rsidP="000B72CC">
            <w:r w:rsidRPr="00D576E6">
              <w:t>22</w:t>
            </w:r>
          </w:p>
        </w:tc>
        <w:tc>
          <w:tcPr>
            <w:tcW w:w="3011" w:type="dxa"/>
          </w:tcPr>
          <w:p w:rsidR="00195571" w:rsidRPr="00E1346A" w:rsidRDefault="00195571"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195571" w:rsidRDefault="00195571" w:rsidP="00195571">
            <w:r>
              <w:t>100</w:t>
            </w:r>
          </w:p>
        </w:tc>
        <w:tc>
          <w:tcPr>
            <w:tcW w:w="1914" w:type="dxa"/>
          </w:tcPr>
          <w:p w:rsidR="00195571" w:rsidRDefault="00195571" w:rsidP="00195571">
            <w:r>
              <w:t>100</w:t>
            </w:r>
          </w:p>
        </w:tc>
        <w:tc>
          <w:tcPr>
            <w:tcW w:w="1915" w:type="dxa"/>
          </w:tcPr>
          <w:p w:rsidR="00195571" w:rsidRDefault="00195571" w:rsidP="00195571">
            <w:r>
              <w:t>20</w:t>
            </w:r>
          </w:p>
        </w:tc>
      </w:tr>
      <w:tr w:rsidR="00195571" w:rsidTr="000B72CC">
        <w:tc>
          <w:tcPr>
            <w:tcW w:w="817" w:type="dxa"/>
          </w:tcPr>
          <w:p w:rsidR="00195571" w:rsidRPr="00D576E6" w:rsidRDefault="00195571" w:rsidP="000B72CC">
            <w:r w:rsidRPr="00D576E6">
              <w:t>23</w:t>
            </w:r>
          </w:p>
        </w:tc>
        <w:tc>
          <w:tcPr>
            <w:tcW w:w="3011" w:type="dxa"/>
          </w:tcPr>
          <w:p w:rsidR="00195571" w:rsidRPr="00E1346A" w:rsidRDefault="00195571"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195571" w:rsidRDefault="00195571" w:rsidP="00195571">
            <w:r>
              <w:t>100</w:t>
            </w:r>
          </w:p>
        </w:tc>
        <w:tc>
          <w:tcPr>
            <w:tcW w:w="1914" w:type="dxa"/>
          </w:tcPr>
          <w:p w:rsidR="00195571" w:rsidRDefault="00195571" w:rsidP="00195571">
            <w:r>
              <w:t>100</w:t>
            </w:r>
          </w:p>
        </w:tc>
        <w:tc>
          <w:tcPr>
            <w:tcW w:w="1915" w:type="dxa"/>
          </w:tcPr>
          <w:p w:rsidR="00195571" w:rsidRDefault="00195571" w:rsidP="00195571">
            <w:r>
              <w:t>20</w:t>
            </w:r>
          </w:p>
        </w:tc>
      </w:tr>
    </w:tbl>
    <w:p w:rsidR="003922ED" w:rsidRDefault="003922ED" w:rsidP="003922ED"/>
    <w:p w:rsidR="003922ED" w:rsidRDefault="003922ED" w:rsidP="003922ED">
      <w:pPr>
        <w:rPr>
          <w:b/>
          <w:bCs/>
          <w:color w:val="000000"/>
        </w:rPr>
      </w:pPr>
      <w:r>
        <w:rPr>
          <w:b/>
          <w:bCs/>
          <w:color w:val="000000"/>
        </w:rPr>
        <w:t xml:space="preserve">5. </w:t>
      </w:r>
      <w:r w:rsidRPr="00EC7B31">
        <w:rPr>
          <w:b/>
          <w:bCs/>
          <w:color w:val="000000"/>
        </w:rPr>
        <w:t>Критерий «Удовлетворенность условиями оказания услуг»</w:t>
      </w:r>
    </w:p>
    <w:p w:rsidR="003922ED" w:rsidRDefault="003922ED" w:rsidP="003922ED"/>
    <w:p w:rsidR="003922ED" w:rsidRDefault="003922ED" w:rsidP="003922ED">
      <w:pPr>
        <w:rPr>
          <w:b/>
          <w:bCs/>
          <w:color w:val="000000"/>
        </w:rPr>
      </w:pPr>
      <w:r>
        <w:rPr>
          <w:b/>
          <w:bCs/>
          <w:color w:val="000000"/>
        </w:rPr>
        <w:t>5.1. Показатель</w:t>
      </w:r>
      <w:r w:rsidRPr="00EC7B31">
        <w:rPr>
          <w:b/>
          <w:bCs/>
          <w:color w:val="000000"/>
        </w:rPr>
        <w:t xml:space="preserve"> «</w:t>
      </w:r>
      <w:r w:rsidRPr="00EC7B31">
        <w:rPr>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0E3847" w:rsidRDefault="008B0FA9" w:rsidP="000B72CC">
            <w:r w:rsidRPr="000E3847">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Ровесник</w:t>
            </w:r>
          </w:p>
        </w:tc>
        <w:tc>
          <w:tcPr>
            <w:tcW w:w="1914" w:type="dxa"/>
          </w:tcPr>
          <w:p w:rsidR="008B0FA9" w:rsidRDefault="008B0FA9" w:rsidP="000B72CC">
            <w:r>
              <w:lastRenderedPageBreak/>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lastRenderedPageBreak/>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lastRenderedPageBreak/>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30</w:t>
            </w:r>
          </w:p>
        </w:tc>
      </w:tr>
      <w:tr w:rsidR="008B0FA9" w:rsidTr="000B72CC">
        <w:tc>
          <w:tcPr>
            <w:tcW w:w="817" w:type="dxa"/>
          </w:tcPr>
          <w:p w:rsidR="008B0FA9" w:rsidRPr="000E3847" w:rsidRDefault="008B0FA9" w:rsidP="000B72CC">
            <w:r w:rsidRPr="000E3847">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0B72CC">
            <w:r>
              <w:t>100</w:t>
            </w:r>
          </w:p>
        </w:tc>
        <w:tc>
          <w:tcPr>
            <w:tcW w:w="1914" w:type="dxa"/>
          </w:tcPr>
          <w:p w:rsidR="008B0FA9" w:rsidRDefault="008B0FA9" w:rsidP="006E1BAD">
            <w:r>
              <w:t>100</w:t>
            </w:r>
          </w:p>
        </w:tc>
        <w:tc>
          <w:tcPr>
            <w:tcW w:w="1915" w:type="dxa"/>
          </w:tcPr>
          <w:p w:rsidR="008B0FA9" w:rsidRDefault="008B0FA9" w:rsidP="000B72CC">
            <w:r>
              <w:t>30</w:t>
            </w:r>
          </w:p>
        </w:tc>
      </w:tr>
      <w:tr w:rsidR="008B0FA9" w:rsidTr="000B72CC">
        <w:tc>
          <w:tcPr>
            <w:tcW w:w="817" w:type="dxa"/>
          </w:tcPr>
          <w:p w:rsidR="008B0FA9" w:rsidRPr="000E3847" w:rsidRDefault="008B0FA9" w:rsidP="000B72CC">
            <w:r w:rsidRPr="000E3847">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42,8</w:t>
            </w:r>
          </w:p>
        </w:tc>
        <w:tc>
          <w:tcPr>
            <w:tcW w:w="1914" w:type="dxa"/>
          </w:tcPr>
          <w:p w:rsidR="008B0FA9" w:rsidRDefault="008B0FA9" w:rsidP="006E1BAD">
            <w:r>
              <w:t>42,8</w:t>
            </w:r>
          </w:p>
        </w:tc>
        <w:tc>
          <w:tcPr>
            <w:tcW w:w="1915" w:type="dxa"/>
          </w:tcPr>
          <w:p w:rsidR="008B0FA9" w:rsidRDefault="008B0FA9" w:rsidP="000B72CC">
            <w:r>
              <w:t>12,8</w:t>
            </w:r>
          </w:p>
        </w:tc>
      </w:tr>
      <w:tr w:rsidR="008B0FA9" w:rsidTr="000B72CC">
        <w:tc>
          <w:tcPr>
            <w:tcW w:w="817" w:type="dxa"/>
          </w:tcPr>
          <w:p w:rsidR="008B0FA9" w:rsidRPr="000E3847" w:rsidRDefault="008B0FA9" w:rsidP="000B72CC">
            <w:r w:rsidRPr="000E3847">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42,8</w:t>
            </w:r>
          </w:p>
        </w:tc>
        <w:tc>
          <w:tcPr>
            <w:tcW w:w="1914" w:type="dxa"/>
          </w:tcPr>
          <w:p w:rsidR="008B0FA9" w:rsidRDefault="008B0FA9" w:rsidP="006E1BAD">
            <w:r>
              <w:t>42,8</w:t>
            </w:r>
          </w:p>
        </w:tc>
        <w:tc>
          <w:tcPr>
            <w:tcW w:w="1915" w:type="dxa"/>
          </w:tcPr>
          <w:p w:rsidR="008B0FA9" w:rsidRDefault="008B0FA9" w:rsidP="000B72CC">
            <w:r>
              <w:t>12,8</w:t>
            </w:r>
          </w:p>
        </w:tc>
      </w:tr>
    </w:tbl>
    <w:p w:rsidR="003922ED" w:rsidRDefault="003922ED" w:rsidP="003922ED"/>
    <w:p w:rsidR="003922ED" w:rsidRDefault="003922ED" w:rsidP="003922ED"/>
    <w:p w:rsidR="003922ED" w:rsidRDefault="003922ED" w:rsidP="003922ED">
      <w:pPr>
        <w:rPr>
          <w:b/>
          <w:bCs/>
          <w:color w:val="000000"/>
        </w:rPr>
      </w:pPr>
      <w:r>
        <w:rPr>
          <w:b/>
          <w:bCs/>
          <w:color w:val="000000"/>
        </w:rPr>
        <w:t>5.2. Показатель</w:t>
      </w:r>
      <w:r w:rsidRPr="00EC7B31">
        <w:rPr>
          <w:b/>
          <w:bCs/>
          <w:color w:val="000000"/>
        </w:rPr>
        <w:t xml:space="preserve"> «</w:t>
      </w:r>
      <w:r w:rsidRPr="00EC7B31">
        <w:rPr>
          <w:color w:val="000000"/>
        </w:rPr>
        <w:t>Доля получателей услуг, удовлетворенных организационными условиями предоставления услуг</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C315E8" w:rsidRDefault="008B0FA9" w:rsidP="000B72CC">
            <w:r w:rsidRPr="00C315E8">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lastRenderedPageBreak/>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 xml:space="preserve">социально </w:t>
            </w:r>
            <w:r w:rsidRPr="00A34024">
              <w:rPr>
                <w:rFonts w:ascii="Times New Roman" w:eastAsia="Times New Roman" w:hAnsi="Times New Roman" w:cs="Times New Roman"/>
                <w:bCs/>
                <w:color w:val="1D1B11"/>
              </w:rPr>
              <w:lastRenderedPageBreak/>
              <w:t>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lastRenderedPageBreak/>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lastRenderedPageBreak/>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6E1BAD">
            <w:r>
              <w:t>100</w:t>
            </w:r>
          </w:p>
        </w:tc>
        <w:tc>
          <w:tcPr>
            <w:tcW w:w="1914" w:type="dxa"/>
          </w:tcPr>
          <w:p w:rsidR="008B0FA9" w:rsidRDefault="008B0FA9" w:rsidP="006E1BAD">
            <w:r>
              <w:t>100</w:t>
            </w:r>
          </w:p>
        </w:tc>
        <w:tc>
          <w:tcPr>
            <w:tcW w:w="1915" w:type="dxa"/>
          </w:tcPr>
          <w:p w:rsidR="008B0FA9" w:rsidRDefault="008B0FA9" w:rsidP="004C1F13">
            <w:r>
              <w:t>20</w:t>
            </w:r>
          </w:p>
        </w:tc>
      </w:tr>
      <w:tr w:rsidR="008B0FA9" w:rsidTr="000B72CC">
        <w:tc>
          <w:tcPr>
            <w:tcW w:w="817" w:type="dxa"/>
          </w:tcPr>
          <w:p w:rsidR="008B0FA9" w:rsidRPr="00C315E8" w:rsidRDefault="008B0FA9" w:rsidP="000B72CC">
            <w:r w:rsidRPr="00C315E8">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6E1BAD">
            <w:r>
              <w:t>71,4</w:t>
            </w:r>
          </w:p>
        </w:tc>
        <w:tc>
          <w:tcPr>
            <w:tcW w:w="1914" w:type="dxa"/>
          </w:tcPr>
          <w:p w:rsidR="008B0FA9" w:rsidRDefault="008B0FA9" w:rsidP="006E1BAD">
            <w:r>
              <w:t>71,4</w:t>
            </w:r>
          </w:p>
        </w:tc>
        <w:tc>
          <w:tcPr>
            <w:tcW w:w="1915" w:type="dxa"/>
          </w:tcPr>
          <w:p w:rsidR="008B0FA9" w:rsidRDefault="008B0FA9" w:rsidP="000B72CC">
            <w:r>
              <w:t>14,3</w:t>
            </w:r>
          </w:p>
        </w:tc>
      </w:tr>
      <w:tr w:rsidR="008B0FA9" w:rsidTr="000B72CC">
        <w:tc>
          <w:tcPr>
            <w:tcW w:w="817" w:type="dxa"/>
          </w:tcPr>
          <w:p w:rsidR="008B0FA9" w:rsidRPr="00C315E8" w:rsidRDefault="008B0FA9" w:rsidP="000B72CC">
            <w:r w:rsidRPr="00C315E8">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6E1BAD">
            <w:r>
              <w:t>71,4</w:t>
            </w:r>
          </w:p>
        </w:tc>
        <w:tc>
          <w:tcPr>
            <w:tcW w:w="1914" w:type="dxa"/>
          </w:tcPr>
          <w:p w:rsidR="008B0FA9" w:rsidRDefault="008B0FA9" w:rsidP="006E1BAD">
            <w:r>
              <w:t>71,4</w:t>
            </w:r>
          </w:p>
        </w:tc>
        <w:tc>
          <w:tcPr>
            <w:tcW w:w="1915" w:type="dxa"/>
          </w:tcPr>
          <w:p w:rsidR="008B0FA9" w:rsidRDefault="008B0FA9" w:rsidP="000B72CC">
            <w:r>
              <w:t>14,3</w:t>
            </w:r>
          </w:p>
        </w:tc>
      </w:tr>
    </w:tbl>
    <w:p w:rsidR="003922ED" w:rsidRDefault="003922ED" w:rsidP="003922ED"/>
    <w:p w:rsidR="003922ED" w:rsidRDefault="003922ED" w:rsidP="003922ED">
      <w:pPr>
        <w:rPr>
          <w:b/>
          <w:bCs/>
          <w:color w:val="000000"/>
        </w:rPr>
      </w:pPr>
      <w:r>
        <w:rPr>
          <w:b/>
          <w:bCs/>
          <w:color w:val="000000"/>
        </w:rPr>
        <w:t>5.3. Показатель</w:t>
      </w:r>
      <w:r w:rsidRPr="00EC7B31">
        <w:rPr>
          <w:b/>
          <w:bCs/>
          <w:color w:val="000000"/>
        </w:rPr>
        <w:t xml:space="preserve"> «</w:t>
      </w:r>
      <w:r w:rsidRPr="00EC7B31">
        <w:rPr>
          <w:color w:val="000000"/>
        </w:rPr>
        <w:t>Доля получателей услуг, удовлетворенных в целом условиями оказания услуг в организации</w:t>
      </w:r>
      <w:r w:rsidRPr="00EC7B31">
        <w:rPr>
          <w:b/>
          <w:bCs/>
          <w:color w:val="000000"/>
        </w:rPr>
        <w:t>»</w:t>
      </w:r>
    </w:p>
    <w:p w:rsidR="003922ED" w:rsidRDefault="003922ED" w:rsidP="003922ED">
      <w:pPr>
        <w:rPr>
          <w:b/>
          <w:bCs/>
          <w:color w:val="000000"/>
        </w:rPr>
      </w:pPr>
    </w:p>
    <w:tbl>
      <w:tblPr>
        <w:tblStyle w:val="a5"/>
        <w:tblW w:w="0" w:type="auto"/>
        <w:tblLook w:val="04A0"/>
      </w:tblPr>
      <w:tblGrid>
        <w:gridCol w:w="817"/>
        <w:gridCol w:w="3011"/>
        <w:gridCol w:w="1914"/>
        <w:gridCol w:w="1914"/>
        <w:gridCol w:w="1915"/>
      </w:tblGrid>
      <w:tr w:rsidR="003922ED" w:rsidTr="000B72CC">
        <w:tc>
          <w:tcPr>
            <w:tcW w:w="817" w:type="dxa"/>
          </w:tcPr>
          <w:p w:rsidR="003922ED" w:rsidRDefault="003922ED" w:rsidP="000B72CC">
            <w:r>
              <w:t>№ п/п</w:t>
            </w:r>
          </w:p>
        </w:tc>
        <w:tc>
          <w:tcPr>
            <w:tcW w:w="3011" w:type="dxa"/>
          </w:tcPr>
          <w:p w:rsidR="003922ED" w:rsidRDefault="003922ED" w:rsidP="000B72CC">
            <w:r>
              <w:t>Наименование учреждения</w:t>
            </w:r>
          </w:p>
        </w:tc>
        <w:tc>
          <w:tcPr>
            <w:tcW w:w="1914" w:type="dxa"/>
          </w:tcPr>
          <w:p w:rsidR="003922ED" w:rsidRDefault="003922ED" w:rsidP="000B72CC">
            <w:r>
              <w:t>Значение показателя</w:t>
            </w:r>
          </w:p>
        </w:tc>
        <w:tc>
          <w:tcPr>
            <w:tcW w:w="1914" w:type="dxa"/>
          </w:tcPr>
          <w:p w:rsidR="003922ED" w:rsidRDefault="003922ED" w:rsidP="000B72CC">
            <w:r>
              <w:t>Значение параметра</w:t>
            </w:r>
          </w:p>
        </w:tc>
        <w:tc>
          <w:tcPr>
            <w:tcW w:w="1915" w:type="dxa"/>
          </w:tcPr>
          <w:p w:rsidR="003922ED" w:rsidRDefault="003922ED" w:rsidP="000B72CC">
            <w:r>
              <w:t>Значение показателя с учетом значимости критерия</w:t>
            </w:r>
          </w:p>
        </w:tc>
      </w:tr>
      <w:tr w:rsidR="008B0FA9" w:rsidTr="000B72CC">
        <w:tc>
          <w:tcPr>
            <w:tcW w:w="817" w:type="dxa"/>
          </w:tcPr>
          <w:p w:rsidR="008B0FA9" w:rsidRPr="00665ACE" w:rsidRDefault="008B0FA9" w:rsidP="000B72CC">
            <w:r w:rsidRPr="00665ACE">
              <w:t>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 xml:space="preserve">центр социальной помощи </w:t>
            </w:r>
            <w:r w:rsidRPr="00A34024">
              <w:rPr>
                <w:rFonts w:ascii="Times New Roman" w:eastAsia="Times New Roman" w:hAnsi="Times New Roman" w:cs="Times New Roman"/>
                <w:bCs/>
                <w:color w:val="1D1B11"/>
              </w:rPr>
              <w:lastRenderedPageBreak/>
              <w:t>семье и детям</w:t>
            </w:r>
            <w:r w:rsidRPr="00A34024">
              <w:rPr>
                <w:rFonts w:ascii="Times New Roman" w:eastAsia="Times New Roman" w:hAnsi="Times New Roman" w:cs="Times New Roman"/>
              </w:rPr>
              <w:t>»</w:t>
            </w:r>
          </w:p>
        </w:tc>
        <w:tc>
          <w:tcPr>
            <w:tcW w:w="1914" w:type="dxa"/>
          </w:tcPr>
          <w:p w:rsidR="008B0FA9" w:rsidRDefault="008B0FA9" w:rsidP="004C1F13">
            <w:r>
              <w:lastRenderedPageBreak/>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lastRenderedPageBreak/>
              <w:t>3</w:t>
            </w:r>
          </w:p>
        </w:tc>
        <w:tc>
          <w:tcPr>
            <w:tcW w:w="3011" w:type="dxa"/>
          </w:tcPr>
          <w:p w:rsidR="008B0FA9" w:rsidRPr="00A34024" w:rsidRDefault="008B0FA9" w:rsidP="004C1F13">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4</w:t>
            </w:r>
          </w:p>
        </w:tc>
        <w:tc>
          <w:tcPr>
            <w:tcW w:w="3011" w:type="dxa"/>
          </w:tcPr>
          <w:p w:rsidR="008B0FA9" w:rsidRPr="00A34024" w:rsidRDefault="008B0FA9" w:rsidP="004C1F13">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B0FA9" w:rsidRPr="00E1346A" w:rsidRDefault="008B0FA9" w:rsidP="004C1F13">
            <w:pPr>
              <w:adjustRightInd w:val="0"/>
              <w:jc w:val="center"/>
              <w:rPr>
                <w:rFonts w:ascii="Times New Roman" w:eastAsia="Calibri"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10</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12</w:t>
            </w:r>
          </w:p>
        </w:tc>
        <w:tc>
          <w:tcPr>
            <w:tcW w:w="3011" w:type="dxa"/>
          </w:tcPr>
          <w:p w:rsidR="008B0FA9" w:rsidRPr="00E1346A" w:rsidRDefault="008B0FA9" w:rsidP="004C1F13">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14</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8B0FA9" w:rsidRDefault="008B0FA9" w:rsidP="004C1F13">
            <w:r>
              <w:lastRenderedPageBreak/>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lastRenderedPageBreak/>
              <w:t>15</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16</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17</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18</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19</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20</w:t>
            </w:r>
          </w:p>
        </w:tc>
        <w:tc>
          <w:tcPr>
            <w:tcW w:w="3011" w:type="dxa"/>
          </w:tcPr>
          <w:p w:rsidR="008B0FA9" w:rsidRPr="00A34024" w:rsidRDefault="008B0FA9" w:rsidP="004C1F13">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B0FA9" w:rsidRPr="00E1346A" w:rsidRDefault="008B0FA9" w:rsidP="004C1F13">
            <w:pPr>
              <w:jc w:val="center"/>
              <w:rPr>
                <w:rFonts w:ascii="Times New Roman" w:hAnsi="Times New Roman" w:cs="Times New Roman"/>
                <w:sz w:val="24"/>
                <w:szCs w:val="24"/>
              </w:rPr>
            </w:pP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21</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B0FA9" w:rsidRDefault="008B0FA9" w:rsidP="004C1F13">
            <w:r>
              <w:t>100</w:t>
            </w:r>
          </w:p>
        </w:tc>
        <w:tc>
          <w:tcPr>
            <w:tcW w:w="1914" w:type="dxa"/>
          </w:tcPr>
          <w:p w:rsidR="008B0FA9" w:rsidRDefault="008B0FA9" w:rsidP="006E1BAD">
            <w:r>
              <w:t>100</w:t>
            </w:r>
          </w:p>
        </w:tc>
        <w:tc>
          <w:tcPr>
            <w:tcW w:w="1915" w:type="dxa"/>
          </w:tcPr>
          <w:p w:rsidR="008B0FA9" w:rsidRDefault="008B0FA9" w:rsidP="004C1F13">
            <w:r>
              <w:t>50</w:t>
            </w:r>
          </w:p>
        </w:tc>
      </w:tr>
      <w:tr w:rsidR="008B0FA9" w:rsidTr="000B72CC">
        <w:tc>
          <w:tcPr>
            <w:tcW w:w="817" w:type="dxa"/>
          </w:tcPr>
          <w:p w:rsidR="008B0FA9" w:rsidRPr="00665ACE" w:rsidRDefault="008B0FA9" w:rsidP="000B72CC">
            <w:r w:rsidRPr="00665ACE">
              <w:t>22</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B0FA9" w:rsidRDefault="008B0FA9" w:rsidP="000B72CC">
            <w:r>
              <w:t>71,4</w:t>
            </w:r>
          </w:p>
        </w:tc>
        <w:tc>
          <w:tcPr>
            <w:tcW w:w="1914" w:type="dxa"/>
          </w:tcPr>
          <w:p w:rsidR="008B0FA9" w:rsidRDefault="008B0FA9" w:rsidP="006E1BAD">
            <w:r>
              <w:t>71,4</w:t>
            </w:r>
          </w:p>
        </w:tc>
        <w:tc>
          <w:tcPr>
            <w:tcW w:w="1915" w:type="dxa"/>
          </w:tcPr>
          <w:p w:rsidR="008B0FA9" w:rsidRPr="00B30110" w:rsidRDefault="008B0FA9" w:rsidP="000B72CC">
            <w:pPr>
              <w:rPr>
                <w:lang w:val="en-US"/>
              </w:rPr>
            </w:pPr>
            <w:r>
              <w:t>35,7</w:t>
            </w:r>
          </w:p>
        </w:tc>
      </w:tr>
      <w:tr w:rsidR="008B0FA9" w:rsidTr="000B72CC">
        <w:tc>
          <w:tcPr>
            <w:tcW w:w="817" w:type="dxa"/>
          </w:tcPr>
          <w:p w:rsidR="008B0FA9" w:rsidRPr="00665ACE" w:rsidRDefault="008B0FA9" w:rsidP="000B72CC">
            <w:r w:rsidRPr="00665ACE">
              <w:t>23</w:t>
            </w:r>
          </w:p>
        </w:tc>
        <w:tc>
          <w:tcPr>
            <w:tcW w:w="3011" w:type="dxa"/>
          </w:tcPr>
          <w:p w:rsidR="008B0FA9" w:rsidRPr="00E1346A" w:rsidRDefault="008B0FA9" w:rsidP="004C1F13">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B0FA9" w:rsidRDefault="008B0FA9" w:rsidP="000B72CC">
            <w:r>
              <w:t>71,4</w:t>
            </w:r>
          </w:p>
        </w:tc>
        <w:tc>
          <w:tcPr>
            <w:tcW w:w="1914" w:type="dxa"/>
          </w:tcPr>
          <w:p w:rsidR="008B0FA9" w:rsidRDefault="008B0FA9" w:rsidP="006E1BAD">
            <w:r>
              <w:t>71,4</w:t>
            </w:r>
          </w:p>
        </w:tc>
        <w:tc>
          <w:tcPr>
            <w:tcW w:w="1915" w:type="dxa"/>
          </w:tcPr>
          <w:p w:rsidR="008B0FA9" w:rsidRDefault="008B0FA9" w:rsidP="000B72CC">
            <w:r>
              <w:t>35,7</w:t>
            </w:r>
          </w:p>
        </w:tc>
      </w:tr>
    </w:tbl>
    <w:p w:rsidR="003922ED" w:rsidRDefault="003922ED" w:rsidP="003922ED"/>
    <w:p w:rsidR="00D3242C" w:rsidRPr="00B00FAC" w:rsidRDefault="00D3242C" w:rsidP="003922ED">
      <w:pPr>
        <w:spacing w:after="0" w:line="360" w:lineRule="auto"/>
        <w:ind w:firstLine="709"/>
        <w:jc w:val="both"/>
        <w:rPr>
          <w:rFonts w:ascii="Times New Roman" w:hAnsi="Times New Roman" w:cs="Times New Roman"/>
          <w:color w:val="000000"/>
          <w:sz w:val="28"/>
          <w:szCs w:val="28"/>
          <w:shd w:val="clear" w:color="auto" w:fill="FFFFFF"/>
        </w:rPr>
      </w:pPr>
    </w:p>
    <w:p w:rsidR="00EA2980" w:rsidRPr="00E772E2" w:rsidRDefault="00EA2980" w:rsidP="00D3242C">
      <w:pPr>
        <w:spacing w:after="0" w:line="360" w:lineRule="auto"/>
        <w:ind w:firstLine="709"/>
        <w:rPr>
          <w:rFonts w:ascii="Times New Roman" w:hAnsi="Times New Roman" w:cs="Times New Roman"/>
          <w:sz w:val="28"/>
          <w:szCs w:val="28"/>
        </w:rPr>
      </w:pPr>
    </w:p>
    <w:p w:rsidR="00511D60" w:rsidRPr="003922ED" w:rsidRDefault="00511D60"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3922ED" w:rsidRDefault="003922ED" w:rsidP="0070293E">
      <w:pPr>
        <w:spacing w:after="0" w:line="259" w:lineRule="auto"/>
        <w:jc w:val="center"/>
        <w:rPr>
          <w:rFonts w:ascii="Times New Roman" w:eastAsia="Times New Roman" w:hAnsi="Times New Roman" w:cs="Times New Roman"/>
          <w:b/>
          <w:sz w:val="28"/>
          <w:szCs w:val="28"/>
        </w:rPr>
      </w:pPr>
    </w:p>
    <w:p w:rsidR="0070293E" w:rsidRPr="00756BD2" w:rsidRDefault="0070293E" w:rsidP="0070293E">
      <w:pPr>
        <w:spacing w:after="0" w:line="259" w:lineRule="auto"/>
        <w:jc w:val="center"/>
        <w:rPr>
          <w:rFonts w:ascii="Times New Roman" w:eastAsia="Times New Roman" w:hAnsi="Times New Roman" w:cs="Times New Roman"/>
          <w:b/>
          <w:sz w:val="28"/>
          <w:szCs w:val="28"/>
        </w:rPr>
      </w:pPr>
      <w:r w:rsidRPr="00756BD2">
        <w:rPr>
          <w:rFonts w:ascii="Times New Roman" w:eastAsia="Times New Roman" w:hAnsi="Times New Roman" w:cs="Times New Roman"/>
          <w:b/>
          <w:sz w:val="28"/>
          <w:szCs w:val="28"/>
        </w:rPr>
        <w:t>Глава 4. Анализ рейтингов и их сопоставление с нормативно установленными значениями оцениваемых параметров</w:t>
      </w:r>
    </w:p>
    <w:p w:rsidR="00F66B63" w:rsidRPr="00756BD2" w:rsidRDefault="00F66B63" w:rsidP="0070293E">
      <w:pPr>
        <w:spacing w:after="0" w:line="259" w:lineRule="auto"/>
        <w:jc w:val="center"/>
        <w:rPr>
          <w:rFonts w:ascii="Times New Roman" w:eastAsia="Times New Roman" w:hAnsi="Times New Roman" w:cs="Times New Roman"/>
          <w:b/>
          <w:sz w:val="28"/>
          <w:szCs w:val="28"/>
        </w:rPr>
      </w:pPr>
      <w:r w:rsidRPr="00756BD2">
        <w:rPr>
          <w:rFonts w:ascii="Times New Roman" w:hAnsi="Times New Roman"/>
          <w:sz w:val="28"/>
          <w:szCs w:val="28"/>
        </w:rPr>
        <w:t>(Рейтинг организаций социального обслуживания)</w:t>
      </w:r>
    </w:p>
    <w:p w:rsidR="0070293E" w:rsidRPr="00756BD2" w:rsidRDefault="0070293E" w:rsidP="0070293E">
      <w:pPr>
        <w:spacing w:after="0" w:line="259" w:lineRule="auto"/>
        <w:jc w:val="both"/>
        <w:rPr>
          <w:rFonts w:ascii="Times New Roman" w:eastAsia="Times New Roman" w:hAnsi="Times New Roman" w:cs="Times New Roman"/>
          <w:sz w:val="24"/>
        </w:rPr>
      </w:pPr>
    </w:p>
    <w:p w:rsidR="0070293E" w:rsidRPr="00221DCE" w:rsidRDefault="0070293E" w:rsidP="0070293E">
      <w:pPr>
        <w:spacing w:after="160" w:line="360" w:lineRule="auto"/>
        <w:jc w:val="both"/>
        <w:rPr>
          <w:rFonts w:ascii="Times New Roman" w:eastAsia="Times New Roman" w:hAnsi="Times New Roman" w:cs="Times New Roman"/>
          <w:sz w:val="28"/>
          <w:szCs w:val="28"/>
        </w:rPr>
      </w:pPr>
      <w:r w:rsidRPr="00756BD2">
        <w:rPr>
          <w:rFonts w:ascii="Times New Roman" w:eastAsia="Times New Roman" w:hAnsi="Times New Roman" w:cs="Times New Roman"/>
          <w:sz w:val="24"/>
        </w:rPr>
        <w:t>1</w:t>
      </w:r>
      <w:r w:rsidRPr="00756BD2">
        <w:rPr>
          <w:rFonts w:ascii="Times New Roman" w:eastAsia="Times New Roman" w:hAnsi="Times New Roman" w:cs="Times New Roman"/>
          <w:sz w:val="28"/>
          <w:szCs w:val="28"/>
        </w:rPr>
        <w:t xml:space="preserve">. </w:t>
      </w:r>
      <w:r w:rsidRPr="00221DCE">
        <w:rPr>
          <w:rFonts w:ascii="Times New Roman" w:eastAsia="Times New Roman" w:hAnsi="Times New Roman" w:cs="Times New Roman"/>
          <w:sz w:val="28"/>
          <w:szCs w:val="28"/>
        </w:rPr>
        <w:t xml:space="preserve">Нормативные и фактические показатели качества деятельности </w:t>
      </w:r>
      <w:r w:rsidR="00BA58B1" w:rsidRPr="00221DCE">
        <w:rPr>
          <w:rFonts w:ascii="Times New Roman" w:eastAsia="Times New Roman" w:hAnsi="Times New Roman" w:cs="Times New Roman"/>
          <w:sz w:val="28"/>
          <w:szCs w:val="28"/>
        </w:rPr>
        <w:t>социальных учреждений</w:t>
      </w:r>
      <w:r w:rsidRPr="00221DCE">
        <w:rPr>
          <w:rFonts w:ascii="Times New Roman" w:eastAsia="Times New Roman" w:hAnsi="Times New Roman" w:cs="Times New Roman"/>
          <w:sz w:val="28"/>
          <w:szCs w:val="28"/>
        </w:rPr>
        <w:t xml:space="preserve">, подведомственных </w:t>
      </w:r>
      <w:r w:rsidR="00052D13" w:rsidRPr="00221DCE">
        <w:rPr>
          <w:rFonts w:ascii="Times New Roman" w:hAnsi="Times New Roman" w:cs="Times New Roman"/>
          <w:sz w:val="28"/>
          <w:szCs w:val="28"/>
        </w:rPr>
        <w:t xml:space="preserve">Министерству </w:t>
      </w:r>
      <w:r w:rsidR="006E1BAD" w:rsidRPr="00221DCE">
        <w:rPr>
          <w:rFonts w:ascii="Times New Roman" w:hAnsi="Times New Roman" w:cs="Times New Roman"/>
          <w:sz w:val="28"/>
          <w:szCs w:val="28"/>
        </w:rPr>
        <w:t>социальной защиты населения Республики Бурятия</w:t>
      </w:r>
      <w:r w:rsidRPr="00221DCE">
        <w:rPr>
          <w:rFonts w:ascii="Times New Roman" w:eastAsia="Times New Roman" w:hAnsi="Times New Roman" w:cs="Times New Roman"/>
          <w:sz w:val="28"/>
          <w:szCs w:val="28"/>
        </w:rPr>
        <w:t>.</w:t>
      </w:r>
    </w:p>
    <w:p w:rsidR="0070293E" w:rsidRPr="00756BD2" w:rsidRDefault="0070293E" w:rsidP="0070293E">
      <w:pPr>
        <w:spacing w:after="0" w:line="259" w:lineRule="auto"/>
        <w:rPr>
          <w:rFonts w:ascii="Times New Roman" w:eastAsia="Times New Roman" w:hAnsi="Times New Roman" w:cs="Times New Roman"/>
          <w:sz w:val="24"/>
        </w:rPr>
      </w:pPr>
    </w:p>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tbl>
      <w:tblPr>
        <w:tblStyle w:val="a5"/>
        <w:tblW w:w="0" w:type="auto"/>
        <w:tblLook w:val="04A0"/>
      </w:tblPr>
      <w:tblGrid>
        <w:gridCol w:w="817"/>
        <w:gridCol w:w="3011"/>
        <w:gridCol w:w="1914"/>
        <w:gridCol w:w="1914"/>
        <w:gridCol w:w="1915"/>
      </w:tblGrid>
      <w:tr w:rsidR="000B72CC" w:rsidTr="000B72CC">
        <w:tc>
          <w:tcPr>
            <w:tcW w:w="817" w:type="dxa"/>
          </w:tcPr>
          <w:p w:rsidR="000B72CC" w:rsidRDefault="000B72CC" w:rsidP="000B72CC">
            <w:r>
              <w:t>№ п/п</w:t>
            </w:r>
          </w:p>
        </w:tc>
        <w:tc>
          <w:tcPr>
            <w:tcW w:w="3011" w:type="dxa"/>
          </w:tcPr>
          <w:p w:rsidR="000B72CC" w:rsidRDefault="000B72CC" w:rsidP="000B72CC">
            <w:r>
              <w:t>Наименование учреждения</w:t>
            </w:r>
          </w:p>
        </w:tc>
        <w:tc>
          <w:tcPr>
            <w:tcW w:w="1914" w:type="dxa"/>
          </w:tcPr>
          <w:p w:rsidR="000B72CC" w:rsidRDefault="000B72CC" w:rsidP="000B72CC">
            <w:r>
              <w:t>Суммарное значение показателей</w:t>
            </w:r>
          </w:p>
        </w:tc>
        <w:tc>
          <w:tcPr>
            <w:tcW w:w="1914" w:type="dxa"/>
          </w:tcPr>
          <w:p w:rsidR="000B72CC" w:rsidRDefault="000B72CC" w:rsidP="000B72CC">
            <w:r>
              <w:t>Суммарное значение параметров</w:t>
            </w:r>
          </w:p>
        </w:tc>
        <w:tc>
          <w:tcPr>
            <w:tcW w:w="1915" w:type="dxa"/>
          </w:tcPr>
          <w:p w:rsidR="000B72CC" w:rsidRDefault="000B72CC" w:rsidP="000B72CC">
            <w:r>
              <w:t>Место в рейтинге</w:t>
            </w:r>
          </w:p>
        </w:tc>
      </w:tr>
      <w:tr w:rsidR="0085333E" w:rsidTr="000B72CC">
        <w:tc>
          <w:tcPr>
            <w:tcW w:w="817" w:type="dxa"/>
          </w:tcPr>
          <w:p w:rsidR="0085333E" w:rsidRDefault="0085333E" w:rsidP="000B72CC">
            <w:r>
              <w:t>1</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90,4</w:t>
            </w:r>
          </w:p>
        </w:tc>
        <w:tc>
          <w:tcPr>
            <w:tcW w:w="1914" w:type="dxa"/>
          </w:tcPr>
          <w:p w:rsidR="0085333E" w:rsidRDefault="0085333E" w:rsidP="00CC2DC9">
            <w:r>
              <w:t>90,4</w:t>
            </w:r>
          </w:p>
        </w:tc>
        <w:tc>
          <w:tcPr>
            <w:tcW w:w="1915" w:type="dxa"/>
          </w:tcPr>
          <w:p w:rsidR="0085333E" w:rsidRDefault="0085333E" w:rsidP="000B72CC">
            <w:r>
              <w:t>1</w:t>
            </w:r>
          </w:p>
        </w:tc>
      </w:tr>
      <w:tr w:rsidR="0085333E" w:rsidTr="000B72CC">
        <w:tc>
          <w:tcPr>
            <w:tcW w:w="817" w:type="dxa"/>
          </w:tcPr>
          <w:p w:rsidR="0085333E" w:rsidRDefault="0085333E" w:rsidP="000B72CC">
            <w:r>
              <w:t>2</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90,32</w:t>
            </w:r>
          </w:p>
        </w:tc>
        <w:tc>
          <w:tcPr>
            <w:tcW w:w="1914" w:type="dxa"/>
          </w:tcPr>
          <w:p w:rsidR="0085333E" w:rsidRDefault="0085333E" w:rsidP="00CC2DC9">
            <w:r>
              <w:t>90,32</w:t>
            </w:r>
          </w:p>
        </w:tc>
        <w:tc>
          <w:tcPr>
            <w:tcW w:w="1915" w:type="dxa"/>
          </w:tcPr>
          <w:p w:rsidR="0085333E" w:rsidRDefault="0085333E" w:rsidP="000B72CC">
            <w:r>
              <w:t>2</w:t>
            </w:r>
          </w:p>
        </w:tc>
      </w:tr>
      <w:tr w:rsidR="0085333E" w:rsidTr="000B72CC">
        <w:tc>
          <w:tcPr>
            <w:tcW w:w="817" w:type="dxa"/>
          </w:tcPr>
          <w:p w:rsidR="0085333E" w:rsidRDefault="0085333E" w:rsidP="000B72CC">
            <w:r>
              <w:t>3</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85333E" w:rsidRDefault="0085333E" w:rsidP="00CC2DC9">
            <w:r>
              <w:t>89,98</w:t>
            </w:r>
          </w:p>
        </w:tc>
        <w:tc>
          <w:tcPr>
            <w:tcW w:w="1914" w:type="dxa"/>
          </w:tcPr>
          <w:p w:rsidR="0085333E" w:rsidRDefault="0085333E" w:rsidP="00CC2DC9">
            <w:r>
              <w:t>89,98</w:t>
            </w:r>
          </w:p>
        </w:tc>
        <w:tc>
          <w:tcPr>
            <w:tcW w:w="1915" w:type="dxa"/>
          </w:tcPr>
          <w:p w:rsidR="0085333E" w:rsidRDefault="0085333E" w:rsidP="000B72CC">
            <w:r>
              <w:t>3</w:t>
            </w:r>
          </w:p>
        </w:tc>
      </w:tr>
      <w:tr w:rsidR="0085333E" w:rsidTr="000B72CC">
        <w:tc>
          <w:tcPr>
            <w:tcW w:w="817" w:type="dxa"/>
          </w:tcPr>
          <w:p w:rsidR="0085333E" w:rsidRDefault="0085333E" w:rsidP="000B72CC">
            <w:r>
              <w:t>4</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85333E" w:rsidRDefault="0085333E" w:rsidP="00CC2DC9">
            <w:r>
              <w:t>89,5</w:t>
            </w:r>
          </w:p>
        </w:tc>
        <w:tc>
          <w:tcPr>
            <w:tcW w:w="1914" w:type="dxa"/>
          </w:tcPr>
          <w:p w:rsidR="0085333E" w:rsidRDefault="0085333E" w:rsidP="00CC2DC9">
            <w:r>
              <w:t>89,5</w:t>
            </w:r>
          </w:p>
        </w:tc>
        <w:tc>
          <w:tcPr>
            <w:tcW w:w="1915" w:type="dxa"/>
          </w:tcPr>
          <w:p w:rsidR="0085333E" w:rsidRDefault="0085333E" w:rsidP="000B72CC">
            <w:r>
              <w:t>4</w:t>
            </w:r>
          </w:p>
        </w:tc>
      </w:tr>
      <w:tr w:rsidR="0085333E" w:rsidTr="000B72CC">
        <w:tc>
          <w:tcPr>
            <w:tcW w:w="817" w:type="dxa"/>
          </w:tcPr>
          <w:p w:rsidR="0085333E" w:rsidRDefault="0085333E" w:rsidP="000B72CC">
            <w:r>
              <w:t>5</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85333E" w:rsidRDefault="0085333E" w:rsidP="00CC2DC9">
            <w:r>
              <w:t>89,2</w:t>
            </w:r>
          </w:p>
        </w:tc>
        <w:tc>
          <w:tcPr>
            <w:tcW w:w="1914" w:type="dxa"/>
          </w:tcPr>
          <w:p w:rsidR="0085333E" w:rsidRDefault="0085333E" w:rsidP="00CC2DC9">
            <w:r>
              <w:t>89,2</w:t>
            </w:r>
          </w:p>
        </w:tc>
        <w:tc>
          <w:tcPr>
            <w:tcW w:w="1915" w:type="dxa"/>
          </w:tcPr>
          <w:p w:rsidR="0085333E" w:rsidRDefault="0085333E" w:rsidP="00195571">
            <w:r>
              <w:t>5</w:t>
            </w:r>
          </w:p>
        </w:tc>
      </w:tr>
      <w:tr w:rsidR="0085333E" w:rsidTr="000B72CC">
        <w:tc>
          <w:tcPr>
            <w:tcW w:w="817" w:type="dxa"/>
          </w:tcPr>
          <w:p w:rsidR="0085333E" w:rsidRDefault="0085333E" w:rsidP="000B72CC">
            <w:r>
              <w:t>6</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85333E" w:rsidRDefault="0085333E" w:rsidP="00CC2DC9">
            <w:r>
              <w:t>88,9</w:t>
            </w:r>
          </w:p>
        </w:tc>
        <w:tc>
          <w:tcPr>
            <w:tcW w:w="1914" w:type="dxa"/>
          </w:tcPr>
          <w:p w:rsidR="0085333E" w:rsidRDefault="0085333E" w:rsidP="00CC2DC9">
            <w:r>
              <w:t>88,9</w:t>
            </w:r>
          </w:p>
        </w:tc>
        <w:tc>
          <w:tcPr>
            <w:tcW w:w="1915" w:type="dxa"/>
          </w:tcPr>
          <w:p w:rsidR="0085333E" w:rsidRDefault="0085333E" w:rsidP="00195571">
            <w:r>
              <w:t>6</w:t>
            </w:r>
          </w:p>
        </w:tc>
      </w:tr>
      <w:tr w:rsidR="0085333E" w:rsidTr="000B72CC">
        <w:tc>
          <w:tcPr>
            <w:tcW w:w="817" w:type="dxa"/>
          </w:tcPr>
          <w:p w:rsidR="0085333E" w:rsidRDefault="0085333E" w:rsidP="000B72CC">
            <w:r>
              <w:t>7</w:t>
            </w:r>
          </w:p>
        </w:tc>
        <w:tc>
          <w:tcPr>
            <w:tcW w:w="3011" w:type="dxa"/>
          </w:tcPr>
          <w:p w:rsidR="0085333E" w:rsidRPr="00A34024" w:rsidRDefault="0085333E" w:rsidP="00CC2DC9">
            <w:pPr>
              <w:spacing w:after="0"/>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85333E" w:rsidRPr="00E1346A" w:rsidRDefault="0085333E" w:rsidP="00CC2DC9">
            <w:pPr>
              <w:jc w:val="center"/>
              <w:rPr>
                <w:rFonts w:ascii="Times New Roman" w:hAnsi="Times New Roman" w:cs="Times New Roman"/>
                <w:sz w:val="24"/>
                <w:szCs w:val="24"/>
              </w:rPr>
            </w:pP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8</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xml:space="preserve">» г. </w:t>
            </w:r>
            <w:r w:rsidRPr="00A34024">
              <w:rPr>
                <w:rFonts w:ascii="Times New Roman" w:eastAsia="Times New Roman" w:hAnsi="Times New Roman" w:cs="Times New Roman"/>
              </w:rPr>
              <w:lastRenderedPageBreak/>
              <w:t>Северобайкальск</w:t>
            </w:r>
          </w:p>
        </w:tc>
        <w:tc>
          <w:tcPr>
            <w:tcW w:w="1914" w:type="dxa"/>
          </w:tcPr>
          <w:p w:rsidR="0085333E" w:rsidRDefault="0085333E" w:rsidP="00CC2DC9">
            <w:r>
              <w:lastRenderedPageBreak/>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lastRenderedPageBreak/>
              <w:t>9</w:t>
            </w:r>
          </w:p>
        </w:tc>
        <w:tc>
          <w:tcPr>
            <w:tcW w:w="3011" w:type="dxa"/>
          </w:tcPr>
          <w:p w:rsidR="0085333E" w:rsidRPr="00E1346A" w:rsidRDefault="0085333E"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10</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11</w:t>
            </w:r>
          </w:p>
        </w:tc>
        <w:tc>
          <w:tcPr>
            <w:tcW w:w="3011" w:type="dxa"/>
          </w:tcPr>
          <w:p w:rsidR="0085333E" w:rsidRPr="00A34024" w:rsidRDefault="0085333E" w:rsidP="00CC2DC9">
            <w:pPr>
              <w:spacing w:after="0"/>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85333E" w:rsidRPr="00E1346A" w:rsidRDefault="0085333E" w:rsidP="00CC2DC9">
            <w:pPr>
              <w:jc w:val="center"/>
              <w:rPr>
                <w:rFonts w:ascii="Times New Roman" w:hAnsi="Times New Roman" w:cs="Times New Roman"/>
                <w:sz w:val="24"/>
                <w:szCs w:val="24"/>
              </w:rPr>
            </w:pPr>
          </w:p>
        </w:tc>
        <w:tc>
          <w:tcPr>
            <w:tcW w:w="1914" w:type="dxa"/>
          </w:tcPr>
          <w:p w:rsidR="0085333E" w:rsidRDefault="0085333E" w:rsidP="00CC2DC9">
            <w:r>
              <w:t>88,3</w:t>
            </w:r>
          </w:p>
        </w:tc>
        <w:tc>
          <w:tcPr>
            <w:tcW w:w="1914" w:type="dxa"/>
          </w:tcPr>
          <w:p w:rsidR="0085333E" w:rsidRDefault="0085333E" w:rsidP="00CC2DC9">
            <w:r>
              <w:t>88,3</w:t>
            </w:r>
          </w:p>
        </w:tc>
        <w:tc>
          <w:tcPr>
            <w:tcW w:w="1915" w:type="dxa"/>
          </w:tcPr>
          <w:p w:rsidR="0085333E" w:rsidRDefault="0085333E" w:rsidP="00195571">
            <w:r>
              <w:t>7</w:t>
            </w:r>
          </w:p>
        </w:tc>
      </w:tr>
      <w:tr w:rsidR="0085333E" w:rsidTr="000B72CC">
        <w:tc>
          <w:tcPr>
            <w:tcW w:w="817" w:type="dxa"/>
          </w:tcPr>
          <w:p w:rsidR="0085333E" w:rsidRDefault="0085333E" w:rsidP="000B72CC">
            <w:r>
              <w:t>12</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87,68</w:t>
            </w:r>
          </w:p>
        </w:tc>
        <w:tc>
          <w:tcPr>
            <w:tcW w:w="1914" w:type="dxa"/>
          </w:tcPr>
          <w:p w:rsidR="0085333E" w:rsidRDefault="0085333E" w:rsidP="00CC2DC9">
            <w:r>
              <w:t>87,68</w:t>
            </w:r>
          </w:p>
        </w:tc>
        <w:tc>
          <w:tcPr>
            <w:tcW w:w="1915" w:type="dxa"/>
          </w:tcPr>
          <w:p w:rsidR="0085333E" w:rsidRDefault="0085333E" w:rsidP="00195571">
            <w:r>
              <w:t>8</w:t>
            </w:r>
          </w:p>
        </w:tc>
      </w:tr>
      <w:tr w:rsidR="0085333E" w:rsidTr="000B72CC">
        <w:tc>
          <w:tcPr>
            <w:tcW w:w="817" w:type="dxa"/>
          </w:tcPr>
          <w:p w:rsidR="0085333E" w:rsidRDefault="0085333E" w:rsidP="000B72CC">
            <w:r>
              <w:t>13</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87,1</w:t>
            </w:r>
          </w:p>
        </w:tc>
        <w:tc>
          <w:tcPr>
            <w:tcW w:w="1914" w:type="dxa"/>
          </w:tcPr>
          <w:p w:rsidR="0085333E" w:rsidRDefault="0085333E" w:rsidP="00CC2DC9">
            <w:r>
              <w:t>87,1</w:t>
            </w:r>
          </w:p>
        </w:tc>
        <w:tc>
          <w:tcPr>
            <w:tcW w:w="1915" w:type="dxa"/>
          </w:tcPr>
          <w:p w:rsidR="0085333E" w:rsidRDefault="0085333E" w:rsidP="00195571">
            <w:r>
              <w:t>9</w:t>
            </w:r>
          </w:p>
        </w:tc>
      </w:tr>
      <w:tr w:rsidR="0085333E" w:rsidTr="000B72CC">
        <w:tc>
          <w:tcPr>
            <w:tcW w:w="817" w:type="dxa"/>
          </w:tcPr>
          <w:p w:rsidR="0085333E" w:rsidRDefault="0085333E" w:rsidP="000B72CC">
            <w:r>
              <w:t>14</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85333E" w:rsidRDefault="0085333E" w:rsidP="00CC2DC9">
            <w:r>
              <w:t>87,1</w:t>
            </w:r>
          </w:p>
        </w:tc>
        <w:tc>
          <w:tcPr>
            <w:tcW w:w="1914" w:type="dxa"/>
          </w:tcPr>
          <w:p w:rsidR="0085333E" w:rsidRDefault="0085333E" w:rsidP="00CC2DC9">
            <w:r>
              <w:t>87,1</w:t>
            </w:r>
          </w:p>
        </w:tc>
        <w:tc>
          <w:tcPr>
            <w:tcW w:w="1915" w:type="dxa"/>
          </w:tcPr>
          <w:p w:rsidR="0085333E" w:rsidRDefault="0085333E" w:rsidP="00195571">
            <w:r>
              <w:t>9</w:t>
            </w:r>
          </w:p>
        </w:tc>
      </w:tr>
      <w:tr w:rsidR="0085333E" w:rsidTr="000B72CC">
        <w:tc>
          <w:tcPr>
            <w:tcW w:w="817" w:type="dxa"/>
          </w:tcPr>
          <w:p w:rsidR="0085333E" w:rsidRDefault="0085333E" w:rsidP="000B72CC">
            <w:r>
              <w:t>15</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85333E" w:rsidRDefault="0085333E" w:rsidP="00CC2DC9">
            <w:r>
              <w:t>86,68</w:t>
            </w:r>
          </w:p>
        </w:tc>
        <w:tc>
          <w:tcPr>
            <w:tcW w:w="1914" w:type="dxa"/>
          </w:tcPr>
          <w:p w:rsidR="0085333E" w:rsidRDefault="0085333E" w:rsidP="00CC2DC9">
            <w:r>
              <w:t>86,68</w:t>
            </w:r>
          </w:p>
        </w:tc>
        <w:tc>
          <w:tcPr>
            <w:tcW w:w="1915" w:type="dxa"/>
          </w:tcPr>
          <w:p w:rsidR="0085333E" w:rsidRDefault="0085333E" w:rsidP="00195571">
            <w:r>
              <w:t>10</w:t>
            </w:r>
          </w:p>
        </w:tc>
      </w:tr>
      <w:tr w:rsidR="0085333E" w:rsidTr="000B72CC">
        <w:tc>
          <w:tcPr>
            <w:tcW w:w="817" w:type="dxa"/>
          </w:tcPr>
          <w:p w:rsidR="0085333E" w:rsidRDefault="0085333E" w:rsidP="000B72CC">
            <w:r>
              <w:t>16</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Pr="007D0055" w:rsidRDefault="0085333E" w:rsidP="00CC2DC9">
            <w:r>
              <w:rPr>
                <w:lang w:val="en-US"/>
              </w:rPr>
              <w:t>86</w:t>
            </w:r>
            <w:r>
              <w:t>,5</w:t>
            </w:r>
          </w:p>
        </w:tc>
        <w:tc>
          <w:tcPr>
            <w:tcW w:w="1914" w:type="dxa"/>
          </w:tcPr>
          <w:p w:rsidR="0085333E" w:rsidRPr="007D0055" w:rsidRDefault="0085333E" w:rsidP="00CC2DC9">
            <w:r>
              <w:rPr>
                <w:lang w:val="en-US"/>
              </w:rPr>
              <w:t>86</w:t>
            </w:r>
            <w:r>
              <w:t>,5</w:t>
            </w:r>
          </w:p>
        </w:tc>
        <w:tc>
          <w:tcPr>
            <w:tcW w:w="1915" w:type="dxa"/>
          </w:tcPr>
          <w:p w:rsidR="0085333E" w:rsidRDefault="0085333E" w:rsidP="00195571">
            <w:r>
              <w:t>11</w:t>
            </w:r>
          </w:p>
        </w:tc>
      </w:tr>
      <w:tr w:rsidR="0085333E" w:rsidTr="000B72CC">
        <w:tc>
          <w:tcPr>
            <w:tcW w:w="817" w:type="dxa"/>
          </w:tcPr>
          <w:p w:rsidR="0085333E" w:rsidRDefault="0085333E" w:rsidP="000B72CC">
            <w:r>
              <w:t>17</w:t>
            </w:r>
          </w:p>
        </w:tc>
        <w:tc>
          <w:tcPr>
            <w:tcW w:w="3011" w:type="dxa"/>
          </w:tcPr>
          <w:p w:rsidR="0085333E" w:rsidRPr="00A34024" w:rsidRDefault="0085333E" w:rsidP="00CC2DC9">
            <w:pPr>
              <w:spacing w:after="0"/>
              <w:jc w:val="both"/>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85333E" w:rsidRPr="00E1346A" w:rsidRDefault="0085333E" w:rsidP="00CC2DC9">
            <w:pPr>
              <w:adjustRightInd w:val="0"/>
              <w:jc w:val="center"/>
              <w:rPr>
                <w:rFonts w:ascii="Times New Roman" w:eastAsia="Calibri" w:hAnsi="Times New Roman" w:cs="Times New Roman"/>
                <w:sz w:val="24"/>
                <w:szCs w:val="24"/>
              </w:rPr>
            </w:pPr>
          </w:p>
        </w:tc>
        <w:tc>
          <w:tcPr>
            <w:tcW w:w="1914" w:type="dxa"/>
          </w:tcPr>
          <w:p w:rsidR="0085333E" w:rsidRDefault="0085333E" w:rsidP="00CC2DC9">
            <w:r>
              <w:t>86,2</w:t>
            </w:r>
          </w:p>
        </w:tc>
        <w:tc>
          <w:tcPr>
            <w:tcW w:w="1914" w:type="dxa"/>
          </w:tcPr>
          <w:p w:rsidR="0085333E" w:rsidRDefault="0085333E" w:rsidP="00CC2DC9">
            <w:r>
              <w:t>86,2</w:t>
            </w:r>
          </w:p>
        </w:tc>
        <w:tc>
          <w:tcPr>
            <w:tcW w:w="1915" w:type="dxa"/>
          </w:tcPr>
          <w:p w:rsidR="0085333E" w:rsidRDefault="0085333E" w:rsidP="00195571">
            <w:r>
              <w:t>12</w:t>
            </w:r>
          </w:p>
        </w:tc>
      </w:tr>
      <w:tr w:rsidR="0085333E" w:rsidTr="000B72CC">
        <w:tc>
          <w:tcPr>
            <w:tcW w:w="817" w:type="dxa"/>
          </w:tcPr>
          <w:p w:rsidR="0085333E" w:rsidRDefault="0085333E" w:rsidP="000B72CC">
            <w:r>
              <w:t>18</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CC2DC9">
            <w:r>
              <w:t>86,13</w:t>
            </w:r>
          </w:p>
        </w:tc>
        <w:tc>
          <w:tcPr>
            <w:tcW w:w="1914" w:type="dxa"/>
          </w:tcPr>
          <w:p w:rsidR="0085333E" w:rsidRDefault="0085333E" w:rsidP="00CC2DC9">
            <w:r>
              <w:t>86,13</w:t>
            </w:r>
          </w:p>
        </w:tc>
        <w:tc>
          <w:tcPr>
            <w:tcW w:w="1915" w:type="dxa"/>
          </w:tcPr>
          <w:p w:rsidR="0085333E" w:rsidRDefault="0085333E" w:rsidP="00195571">
            <w:r>
              <w:t>13</w:t>
            </w:r>
          </w:p>
        </w:tc>
      </w:tr>
      <w:tr w:rsidR="0085333E" w:rsidTr="000B72CC">
        <w:tc>
          <w:tcPr>
            <w:tcW w:w="817" w:type="dxa"/>
          </w:tcPr>
          <w:p w:rsidR="0085333E" w:rsidRDefault="0085333E" w:rsidP="000B72CC">
            <w:r>
              <w:t>19</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85333E" w:rsidRDefault="0085333E" w:rsidP="00CC2DC9">
            <w:r>
              <w:t>84,4</w:t>
            </w:r>
          </w:p>
        </w:tc>
        <w:tc>
          <w:tcPr>
            <w:tcW w:w="1914" w:type="dxa"/>
          </w:tcPr>
          <w:p w:rsidR="0085333E" w:rsidRDefault="0085333E" w:rsidP="00CC2DC9">
            <w:r>
              <w:t>84,4</w:t>
            </w:r>
          </w:p>
        </w:tc>
        <w:tc>
          <w:tcPr>
            <w:tcW w:w="1915" w:type="dxa"/>
          </w:tcPr>
          <w:p w:rsidR="0085333E" w:rsidRDefault="0085333E" w:rsidP="00195571">
            <w:r>
              <w:t>14</w:t>
            </w:r>
          </w:p>
        </w:tc>
      </w:tr>
      <w:tr w:rsidR="0085333E" w:rsidTr="000B72CC">
        <w:tc>
          <w:tcPr>
            <w:tcW w:w="817" w:type="dxa"/>
          </w:tcPr>
          <w:p w:rsidR="0085333E" w:rsidRPr="00665ACE" w:rsidRDefault="0085333E" w:rsidP="000B72CC">
            <w:r>
              <w:lastRenderedPageBreak/>
              <w:t>20</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85333E" w:rsidRDefault="0085333E" w:rsidP="0085333E">
            <w:r>
              <w:t>83,94</w:t>
            </w:r>
          </w:p>
        </w:tc>
        <w:tc>
          <w:tcPr>
            <w:tcW w:w="1914" w:type="dxa"/>
          </w:tcPr>
          <w:p w:rsidR="0085333E" w:rsidRDefault="0085333E" w:rsidP="00A9703A">
            <w:r>
              <w:t>8</w:t>
            </w:r>
            <w:r w:rsidR="00A9703A">
              <w:t>3</w:t>
            </w:r>
            <w:r>
              <w:t>,94</w:t>
            </w:r>
          </w:p>
        </w:tc>
        <w:tc>
          <w:tcPr>
            <w:tcW w:w="1915" w:type="dxa"/>
          </w:tcPr>
          <w:p w:rsidR="0085333E" w:rsidRDefault="0085333E" w:rsidP="000B72CC">
            <w:r>
              <w:t>15</w:t>
            </w:r>
          </w:p>
        </w:tc>
      </w:tr>
      <w:tr w:rsidR="0085333E" w:rsidTr="000B72CC">
        <w:tc>
          <w:tcPr>
            <w:tcW w:w="817" w:type="dxa"/>
          </w:tcPr>
          <w:p w:rsidR="0085333E" w:rsidRPr="00665ACE" w:rsidRDefault="0085333E" w:rsidP="000B72CC">
            <w:r>
              <w:t>21</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85333E" w:rsidRDefault="0085333E" w:rsidP="0085333E">
            <w:r>
              <w:t>83,5</w:t>
            </w:r>
          </w:p>
        </w:tc>
        <w:tc>
          <w:tcPr>
            <w:tcW w:w="1914" w:type="dxa"/>
          </w:tcPr>
          <w:p w:rsidR="0085333E" w:rsidRDefault="0085333E" w:rsidP="00A9703A">
            <w:r>
              <w:t>8</w:t>
            </w:r>
            <w:r w:rsidR="00A9703A">
              <w:t>3</w:t>
            </w:r>
            <w:r>
              <w:t>,5</w:t>
            </w:r>
          </w:p>
        </w:tc>
        <w:tc>
          <w:tcPr>
            <w:tcW w:w="1915" w:type="dxa"/>
          </w:tcPr>
          <w:p w:rsidR="0085333E" w:rsidRDefault="0085333E" w:rsidP="00195571">
            <w:r>
              <w:t>16</w:t>
            </w:r>
          </w:p>
        </w:tc>
      </w:tr>
      <w:tr w:rsidR="0085333E" w:rsidTr="000B72CC">
        <w:tc>
          <w:tcPr>
            <w:tcW w:w="817" w:type="dxa"/>
          </w:tcPr>
          <w:p w:rsidR="0085333E" w:rsidRPr="00665ACE" w:rsidRDefault="0085333E" w:rsidP="000B72CC">
            <w:r>
              <w:t>22</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85333E" w:rsidRDefault="0085333E" w:rsidP="00CC2DC9">
            <w:r>
              <w:t>83,48</w:t>
            </w:r>
          </w:p>
        </w:tc>
        <w:tc>
          <w:tcPr>
            <w:tcW w:w="1914" w:type="dxa"/>
          </w:tcPr>
          <w:p w:rsidR="0085333E" w:rsidRDefault="0085333E" w:rsidP="00CC2DC9">
            <w:r>
              <w:t>83,48</w:t>
            </w:r>
          </w:p>
        </w:tc>
        <w:tc>
          <w:tcPr>
            <w:tcW w:w="1915" w:type="dxa"/>
          </w:tcPr>
          <w:p w:rsidR="0085333E" w:rsidRDefault="0085333E" w:rsidP="000B72CC">
            <w:r>
              <w:t>17</w:t>
            </w:r>
          </w:p>
        </w:tc>
      </w:tr>
      <w:tr w:rsidR="0085333E" w:rsidTr="000B72CC">
        <w:tc>
          <w:tcPr>
            <w:tcW w:w="817" w:type="dxa"/>
          </w:tcPr>
          <w:p w:rsidR="0085333E" w:rsidRPr="00665ACE" w:rsidRDefault="0085333E" w:rsidP="000B72CC">
            <w:r>
              <w:t>23</w:t>
            </w:r>
          </w:p>
        </w:tc>
        <w:tc>
          <w:tcPr>
            <w:tcW w:w="3011" w:type="dxa"/>
          </w:tcPr>
          <w:p w:rsidR="0085333E" w:rsidRPr="00E1346A" w:rsidRDefault="0085333E"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85333E" w:rsidRDefault="0085333E" w:rsidP="00CC2DC9">
            <w:r>
              <w:t>83,48</w:t>
            </w:r>
          </w:p>
        </w:tc>
        <w:tc>
          <w:tcPr>
            <w:tcW w:w="1914" w:type="dxa"/>
          </w:tcPr>
          <w:p w:rsidR="0085333E" w:rsidRDefault="0085333E" w:rsidP="00CC2DC9">
            <w:r>
              <w:t>83,48</w:t>
            </w:r>
          </w:p>
        </w:tc>
        <w:tc>
          <w:tcPr>
            <w:tcW w:w="1915" w:type="dxa"/>
          </w:tcPr>
          <w:p w:rsidR="0085333E" w:rsidRDefault="0085333E" w:rsidP="000B72CC">
            <w:r>
              <w:t>17</w:t>
            </w:r>
          </w:p>
        </w:tc>
      </w:tr>
    </w:tbl>
    <w:p w:rsidR="004A0F15" w:rsidRDefault="004A0F15" w:rsidP="004A0F15"/>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p w:rsidR="00AF316B" w:rsidRPr="00756BD2" w:rsidRDefault="00AF316B" w:rsidP="004479D4">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F1C7A">
      <w:r>
        <w:lastRenderedPageBreak/>
        <w:t>По 1 группе показателей</w:t>
      </w:r>
    </w:p>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rPr>
          <w:trHeight w:val="831"/>
        </w:trPr>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97,3</w:t>
            </w:r>
          </w:p>
        </w:tc>
        <w:tc>
          <w:tcPr>
            <w:tcW w:w="1914" w:type="dxa"/>
          </w:tcPr>
          <w:p w:rsidR="00FF1C7A" w:rsidRDefault="00FF1C7A" w:rsidP="00CC2DC9">
            <w:r>
              <w:t>97,3</w:t>
            </w:r>
          </w:p>
        </w:tc>
        <w:tc>
          <w:tcPr>
            <w:tcW w:w="1915" w:type="dxa"/>
          </w:tcPr>
          <w:p w:rsidR="00FF1C7A" w:rsidRDefault="00FF1C7A" w:rsidP="00CC2DC9">
            <w:r>
              <w:t>11</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97,9</w:t>
            </w:r>
          </w:p>
        </w:tc>
        <w:tc>
          <w:tcPr>
            <w:tcW w:w="1914" w:type="dxa"/>
          </w:tcPr>
          <w:p w:rsidR="00FF1C7A" w:rsidRDefault="00FF1C7A" w:rsidP="00CC2DC9">
            <w:r>
              <w:t>97,9</w:t>
            </w:r>
          </w:p>
        </w:tc>
        <w:tc>
          <w:tcPr>
            <w:tcW w:w="1915" w:type="dxa"/>
          </w:tcPr>
          <w:p w:rsidR="00FF1C7A" w:rsidRDefault="00FF1C7A" w:rsidP="00CC2DC9">
            <w:r>
              <w:t>11,18</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Тарбагатайский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99,6</w:t>
            </w:r>
          </w:p>
        </w:tc>
        <w:tc>
          <w:tcPr>
            <w:tcW w:w="1914" w:type="dxa"/>
          </w:tcPr>
          <w:p w:rsidR="00FF1C7A" w:rsidRDefault="00FF1C7A" w:rsidP="00CC2DC9">
            <w:r>
              <w:t>99,6</w:t>
            </w:r>
          </w:p>
        </w:tc>
        <w:tc>
          <w:tcPr>
            <w:tcW w:w="1915" w:type="dxa"/>
          </w:tcPr>
          <w:p w:rsidR="00FF1C7A" w:rsidRDefault="00FF1C7A" w:rsidP="00CC2DC9">
            <w:r>
              <w:t>11,52</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96,7</w:t>
            </w:r>
          </w:p>
        </w:tc>
        <w:tc>
          <w:tcPr>
            <w:tcW w:w="1914" w:type="dxa"/>
          </w:tcPr>
          <w:p w:rsidR="00FF1C7A" w:rsidRDefault="00FF1C7A" w:rsidP="00CC2DC9">
            <w:r>
              <w:t>96,7</w:t>
            </w:r>
          </w:p>
        </w:tc>
        <w:tc>
          <w:tcPr>
            <w:tcW w:w="1915" w:type="dxa"/>
          </w:tcPr>
          <w:p w:rsidR="00FF1C7A" w:rsidRDefault="00FF1C7A" w:rsidP="00CC2DC9">
            <w:r>
              <w:t>10,95</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98,7</w:t>
            </w:r>
          </w:p>
        </w:tc>
        <w:tc>
          <w:tcPr>
            <w:tcW w:w="1914" w:type="dxa"/>
          </w:tcPr>
          <w:p w:rsidR="00FF1C7A" w:rsidRDefault="00FF1C7A" w:rsidP="00CC2DC9">
            <w:r>
              <w:t>98,7</w:t>
            </w:r>
          </w:p>
        </w:tc>
        <w:tc>
          <w:tcPr>
            <w:tcW w:w="1915" w:type="dxa"/>
          </w:tcPr>
          <w:p w:rsidR="00FF1C7A" w:rsidRDefault="00FF1C7A" w:rsidP="00CC2DC9">
            <w:r>
              <w:t>11,34</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96,9</w:t>
            </w:r>
          </w:p>
        </w:tc>
        <w:tc>
          <w:tcPr>
            <w:tcW w:w="1914" w:type="dxa"/>
          </w:tcPr>
          <w:p w:rsidR="00FF1C7A" w:rsidRDefault="00FF1C7A" w:rsidP="00CC2DC9">
            <w:r>
              <w:t>96,9</w:t>
            </w:r>
          </w:p>
        </w:tc>
        <w:tc>
          <w:tcPr>
            <w:tcW w:w="1915" w:type="dxa"/>
          </w:tcPr>
          <w:p w:rsidR="00FF1C7A" w:rsidRDefault="00FF1C7A" w:rsidP="00CC2DC9">
            <w:r>
              <w:t>10,98</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98,5</w:t>
            </w:r>
          </w:p>
        </w:tc>
        <w:tc>
          <w:tcPr>
            <w:tcW w:w="1914" w:type="dxa"/>
          </w:tcPr>
          <w:p w:rsidR="00FF1C7A" w:rsidRDefault="00FF1C7A" w:rsidP="00CC2DC9">
            <w:r>
              <w:t>98,5</w:t>
            </w:r>
          </w:p>
        </w:tc>
        <w:tc>
          <w:tcPr>
            <w:tcW w:w="1915" w:type="dxa"/>
          </w:tcPr>
          <w:p w:rsidR="00FF1C7A" w:rsidRDefault="00FF1C7A" w:rsidP="00CC2DC9">
            <w:r>
              <w:t>11,3</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«Радуга»</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11,6</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14</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14</w:t>
            </w:r>
          </w:p>
        </w:tc>
      </w:tr>
    </w:tbl>
    <w:p w:rsidR="00FF1C7A" w:rsidRDefault="00FF1C7A" w:rsidP="00FF1C7A"/>
    <w:p w:rsidR="00FF1C7A" w:rsidRDefault="00FF1C7A" w:rsidP="00FF1C7A">
      <w:r w:rsidRPr="00FF624F">
        <w:rPr>
          <w:noProof/>
        </w:rPr>
        <w:lastRenderedPageBreak/>
        <w:drawing>
          <wp:inline distT="0" distB="0" distL="0" distR="0">
            <wp:extent cx="5734769" cy="9204385"/>
            <wp:effectExtent l="76200" t="19050" r="37381" b="158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1C7A" w:rsidRDefault="00FF1C7A" w:rsidP="00FF1C7A">
      <w:r>
        <w:lastRenderedPageBreak/>
        <w:t>По 2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t>20</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rsidRPr="00AC2F93">
              <w:t>100</w:t>
            </w:r>
          </w:p>
        </w:tc>
        <w:tc>
          <w:tcPr>
            <w:tcW w:w="1914" w:type="dxa"/>
          </w:tcPr>
          <w:p w:rsidR="00FF1C7A" w:rsidRDefault="00FF1C7A" w:rsidP="00CC2DC9">
            <w:r w:rsidRPr="00AC2F93">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rsidRPr="00AC2F93">
              <w:t>100</w:t>
            </w:r>
          </w:p>
        </w:tc>
        <w:tc>
          <w:tcPr>
            <w:tcW w:w="1914" w:type="dxa"/>
          </w:tcPr>
          <w:p w:rsidR="00FF1C7A" w:rsidRDefault="00FF1C7A" w:rsidP="00CC2DC9">
            <w:r w:rsidRPr="00AC2F93">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rsidRPr="00AC2F93">
              <w:t>100</w:t>
            </w:r>
          </w:p>
        </w:tc>
        <w:tc>
          <w:tcPr>
            <w:tcW w:w="1914" w:type="dxa"/>
          </w:tcPr>
          <w:p w:rsidR="00FF1C7A" w:rsidRDefault="00FF1C7A" w:rsidP="00CC2DC9">
            <w:r w:rsidRPr="00AC2F93">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91,9</w:t>
            </w:r>
          </w:p>
        </w:tc>
        <w:tc>
          <w:tcPr>
            <w:tcW w:w="1914" w:type="dxa"/>
          </w:tcPr>
          <w:p w:rsidR="00FF1C7A" w:rsidRDefault="00FF1C7A" w:rsidP="00CC2DC9">
            <w:r>
              <w:t>91,9</w:t>
            </w:r>
          </w:p>
        </w:tc>
        <w:tc>
          <w:tcPr>
            <w:tcW w:w="1915" w:type="dxa"/>
          </w:tcPr>
          <w:p w:rsidR="00FF1C7A" w:rsidRDefault="00FF1C7A" w:rsidP="00CC2DC9">
            <w:r>
              <w:t>18,38</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92,7</w:t>
            </w:r>
          </w:p>
        </w:tc>
        <w:tc>
          <w:tcPr>
            <w:tcW w:w="1914" w:type="dxa"/>
          </w:tcPr>
          <w:p w:rsidR="00FF1C7A" w:rsidRDefault="00FF1C7A" w:rsidP="00CC2DC9">
            <w:r>
              <w:t>92,7</w:t>
            </w:r>
          </w:p>
        </w:tc>
        <w:tc>
          <w:tcPr>
            <w:tcW w:w="1915" w:type="dxa"/>
          </w:tcPr>
          <w:p w:rsidR="00FF1C7A" w:rsidRDefault="00FF1C7A" w:rsidP="00CC2DC9">
            <w:r>
              <w:t>18,54</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rsidRPr="00E27681">
              <w:t>100</w:t>
            </w:r>
          </w:p>
        </w:tc>
        <w:tc>
          <w:tcPr>
            <w:tcW w:w="1914" w:type="dxa"/>
          </w:tcPr>
          <w:p w:rsidR="00FF1C7A" w:rsidRDefault="00FF1C7A" w:rsidP="00CC2DC9">
            <w:r w:rsidRPr="00E27681">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27681">
              <w:t>100</w:t>
            </w:r>
          </w:p>
        </w:tc>
        <w:tc>
          <w:tcPr>
            <w:tcW w:w="1914" w:type="dxa"/>
          </w:tcPr>
          <w:p w:rsidR="00FF1C7A" w:rsidRDefault="00FF1C7A" w:rsidP="00CC2DC9">
            <w:r w:rsidRPr="00E27681">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27681">
              <w:lastRenderedPageBreak/>
              <w:t>100</w:t>
            </w:r>
          </w:p>
        </w:tc>
        <w:tc>
          <w:tcPr>
            <w:tcW w:w="1914" w:type="dxa"/>
          </w:tcPr>
          <w:p w:rsidR="00FF1C7A" w:rsidRDefault="00FF1C7A" w:rsidP="00CC2DC9">
            <w:r w:rsidRPr="00E27681">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92,4</w:t>
            </w:r>
          </w:p>
        </w:tc>
        <w:tc>
          <w:tcPr>
            <w:tcW w:w="1914" w:type="dxa"/>
          </w:tcPr>
          <w:p w:rsidR="00FF1C7A" w:rsidRDefault="00FF1C7A" w:rsidP="00CC2DC9">
            <w:r>
              <w:t>92,4</w:t>
            </w:r>
          </w:p>
        </w:tc>
        <w:tc>
          <w:tcPr>
            <w:tcW w:w="1915" w:type="dxa"/>
          </w:tcPr>
          <w:p w:rsidR="00FF1C7A" w:rsidRDefault="00FF1C7A" w:rsidP="00CC2DC9">
            <w:r>
              <w:t>18,48</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842B61">
              <w:t>20</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97,8</w:t>
            </w:r>
          </w:p>
        </w:tc>
        <w:tc>
          <w:tcPr>
            <w:tcW w:w="1914" w:type="dxa"/>
          </w:tcPr>
          <w:p w:rsidR="00FF1C7A" w:rsidRDefault="00FF1C7A" w:rsidP="00CC2DC9">
            <w:r>
              <w:t>97,8</w:t>
            </w:r>
          </w:p>
        </w:tc>
        <w:tc>
          <w:tcPr>
            <w:tcW w:w="1915" w:type="dxa"/>
          </w:tcPr>
          <w:p w:rsidR="00FF1C7A" w:rsidRDefault="00FF1C7A" w:rsidP="00CC2DC9">
            <w:r>
              <w:t>19,56</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rsidRPr="00E56A1E">
              <w:t>100</w:t>
            </w:r>
          </w:p>
        </w:tc>
        <w:tc>
          <w:tcPr>
            <w:tcW w:w="1914" w:type="dxa"/>
          </w:tcPr>
          <w:p w:rsidR="00FF1C7A" w:rsidRDefault="00FF1C7A" w:rsidP="00CC2DC9">
            <w:r w:rsidRPr="00E56A1E">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rsidRPr="00051463">
              <w:t>100</w:t>
            </w:r>
          </w:p>
        </w:tc>
        <w:tc>
          <w:tcPr>
            <w:tcW w:w="1914" w:type="dxa"/>
          </w:tcPr>
          <w:p w:rsidR="00FF1C7A" w:rsidRDefault="00FF1C7A" w:rsidP="00CC2DC9">
            <w:r w:rsidRPr="00051463">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rsidRPr="00051463">
              <w:t>100</w:t>
            </w:r>
          </w:p>
        </w:tc>
        <w:tc>
          <w:tcPr>
            <w:tcW w:w="1914" w:type="dxa"/>
          </w:tcPr>
          <w:p w:rsidR="00FF1C7A" w:rsidRDefault="00FF1C7A" w:rsidP="00CC2DC9">
            <w:r w:rsidRPr="00051463">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rsidRPr="00051463">
              <w:t>100</w:t>
            </w:r>
          </w:p>
        </w:tc>
        <w:tc>
          <w:tcPr>
            <w:tcW w:w="1914" w:type="dxa"/>
          </w:tcPr>
          <w:p w:rsidR="00FF1C7A" w:rsidRDefault="00FF1C7A" w:rsidP="00CC2DC9">
            <w:r w:rsidRPr="00051463">
              <w:t>100</w:t>
            </w:r>
          </w:p>
        </w:tc>
        <w:tc>
          <w:tcPr>
            <w:tcW w:w="1915" w:type="dxa"/>
          </w:tcPr>
          <w:p w:rsidR="00FF1C7A" w:rsidRDefault="00FF1C7A" w:rsidP="00CC2DC9">
            <w:r w:rsidRPr="007B257B">
              <w:t>20</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rsidRPr="00051463">
              <w:lastRenderedPageBreak/>
              <w:t>100</w:t>
            </w:r>
          </w:p>
        </w:tc>
        <w:tc>
          <w:tcPr>
            <w:tcW w:w="1914" w:type="dxa"/>
          </w:tcPr>
          <w:p w:rsidR="00FF1C7A" w:rsidRDefault="00FF1C7A" w:rsidP="00CC2DC9">
            <w:r w:rsidRPr="00051463">
              <w:t>100</w:t>
            </w:r>
          </w:p>
        </w:tc>
        <w:tc>
          <w:tcPr>
            <w:tcW w:w="1915" w:type="dxa"/>
          </w:tcPr>
          <w:p w:rsidR="00FF1C7A" w:rsidRDefault="00FF1C7A" w:rsidP="00CC2DC9">
            <w:r w:rsidRPr="006B7A93">
              <w:t>20</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88,9</w:t>
            </w:r>
          </w:p>
        </w:tc>
        <w:tc>
          <w:tcPr>
            <w:tcW w:w="1914" w:type="dxa"/>
          </w:tcPr>
          <w:p w:rsidR="00FF1C7A" w:rsidRDefault="00FF1C7A" w:rsidP="00CC2DC9">
            <w:r>
              <w:t>88,9</w:t>
            </w:r>
          </w:p>
        </w:tc>
        <w:tc>
          <w:tcPr>
            <w:tcW w:w="1915" w:type="dxa"/>
          </w:tcPr>
          <w:p w:rsidR="00FF1C7A" w:rsidRDefault="00FF1C7A" w:rsidP="00CC2DC9">
            <w:r>
              <w:t>17,78</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88,9</w:t>
            </w:r>
          </w:p>
        </w:tc>
        <w:tc>
          <w:tcPr>
            <w:tcW w:w="1914" w:type="dxa"/>
          </w:tcPr>
          <w:p w:rsidR="00FF1C7A" w:rsidRDefault="00FF1C7A" w:rsidP="00CC2DC9">
            <w:r>
              <w:t>88,9</w:t>
            </w:r>
          </w:p>
        </w:tc>
        <w:tc>
          <w:tcPr>
            <w:tcW w:w="1915" w:type="dxa"/>
          </w:tcPr>
          <w:p w:rsidR="00FF1C7A" w:rsidRDefault="00FF1C7A" w:rsidP="00CC2DC9">
            <w:r>
              <w:t>17,78</w:t>
            </w:r>
          </w:p>
        </w:tc>
      </w:tr>
    </w:tbl>
    <w:p w:rsidR="00FF1C7A" w:rsidRDefault="00FF1C7A" w:rsidP="00FF1C7A"/>
    <w:p w:rsidR="00FF1C7A" w:rsidRDefault="00FF1C7A" w:rsidP="00FF1C7A">
      <w:r w:rsidRPr="00FF624F">
        <w:rPr>
          <w:noProof/>
        </w:rPr>
        <w:lastRenderedPageBreak/>
        <w:drawing>
          <wp:inline distT="0" distB="0" distL="0" distR="0">
            <wp:extent cx="5482806" cy="9083616"/>
            <wp:effectExtent l="76200" t="19050" r="41694" b="2228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C7A" w:rsidRDefault="00FF1C7A" w:rsidP="00FF1C7A">
      <w:r>
        <w:lastRenderedPageBreak/>
        <w:t>По 3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84</w:t>
            </w:r>
          </w:p>
        </w:tc>
        <w:tc>
          <w:tcPr>
            <w:tcW w:w="1914" w:type="dxa"/>
          </w:tcPr>
          <w:p w:rsidR="00FF1C7A" w:rsidRDefault="00FF1C7A" w:rsidP="00CC2DC9">
            <w:r>
              <w:t>84</w:t>
            </w:r>
          </w:p>
        </w:tc>
        <w:tc>
          <w:tcPr>
            <w:tcW w:w="1915" w:type="dxa"/>
          </w:tcPr>
          <w:p w:rsidR="00FF1C7A" w:rsidRDefault="00FF1C7A" w:rsidP="00CC2DC9">
            <w:r>
              <w:t>12,6</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86</w:t>
            </w:r>
          </w:p>
        </w:tc>
        <w:tc>
          <w:tcPr>
            <w:tcW w:w="1914" w:type="dxa"/>
          </w:tcPr>
          <w:p w:rsidR="00FF1C7A" w:rsidRDefault="00FF1C7A" w:rsidP="00CC2DC9">
            <w:r>
              <w:t>86</w:t>
            </w:r>
          </w:p>
        </w:tc>
        <w:tc>
          <w:tcPr>
            <w:tcW w:w="1915" w:type="dxa"/>
          </w:tcPr>
          <w:p w:rsidR="00FF1C7A" w:rsidRDefault="00FF1C7A" w:rsidP="00CC2DC9">
            <w:r>
              <w:t>12,9</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64</w:t>
            </w:r>
          </w:p>
        </w:tc>
        <w:tc>
          <w:tcPr>
            <w:tcW w:w="1914" w:type="dxa"/>
          </w:tcPr>
          <w:p w:rsidR="00FF1C7A" w:rsidRDefault="00FF1C7A" w:rsidP="00CC2DC9">
            <w:r>
              <w:t>64</w:t>
            </w:r>
          </w:p>
        </w:tc>
        <w:tc>
          <w:tcPr>
            <w:tcW w:w="1915" w:type="dxa"/>
          </w:tcPr>
          <w:p w:rsidR="00FF1C7A" w:rsidRDefault="00FF1C7A" w:rsidP="00CC2DC9">
            <w:r>
              <w:t>9,6</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66</w:t>
            </w:r>
          </w:p>
        </w:tc>
        <w:tc>
          <w:tcPr>
            <w:tcW w:w="1914" w:type="dxa"/>
          </w:tcPr>
          <w:p w:rsidR="00FF1C7A" w:rsidRDefault="00FF1C7A" w:rsidP="00CC2DC9">
            <w:r>
              <w:t>66</w:t>
            </w:r>
          </w:p>
        </w:tc>
        <w:tc>
          <w:tcPr>
            <w:tcW w:w="1915" w:type="dxa"/>
          </w:tcPr>
          <w:p w:rsidR="00FF1C7A" w:rsidRDefault="00FF1C7A" w:rsidP="00CC2DC9">
            <w:r>
              <w:t>9,9</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52</w:t>
            </w:r>
          </w:p>
        </w:tc>
        <w:tc>
          <w:tcPr>
            <w:tcW w:w="1914" w:type="dxa"/>
          </w:tcPr>
          <w:p w:rsidR="00FF1C7A" w:rsidRDefault="00FF1C7A" w:rsidP="00CC2DC9">
            <w:r>
              <w:t>52</w:t>
            </w:r>
          </w:p>
        </w:tc>
        <w:tc>
          <w:tcPr>
            <w:tcW w:w="1915" w:type="dxa"/>
          </w:tcPr>
          <w:p w:rsidR="00FF1C7A" w:rsidRDefault="00FF1C7A" w:rsidP="00CC2DC9">
            <w:r>
              <w:t>7,8</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64</w:t>
            </w:r>
          </w:p>
        </w:tc>
        <w:tc>
          <w:tcPr>
            <w:tcW w:w="1914" w:type="dxa"/>
          </w:tcPr>
          <w:p w:rsidR="00FF1C7A" w:rsidRDefault="00FF1C7A" w:rsidP="00CC2DC9">
            <w:r>
              <w:t>64</w:t>
            </w:r>
          </w:p>
        </w:tc>
        <w:tc>
          <w:tcPr>
            <w:tcW w:w="1915" w:type="dxa"/>
          </w:tcPr>
          <w:p w:rsidR="00FF1C7A" w:rsidRDefault="00FF1C7A" w:rsidP="00CC2DC9">
            <w:r>
              <w:t>9,6</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92</w:t>
            </w:r>
          </w:p>
        </w:tc>
        <w:tc>
          <w:tcPr>
            <w:tcW w:w="1914" w:type="dxa"/>
          </w:tcPr>
          <w:p w:rsidR="00FF1C7A" w:rsidRDefault="00FF1C7A" w:rsidP="00CC2DC9">
            <w:r>
              <w:t>92</w:t>
            </w:r>
          </w:p>
        </w:tc>
        <w:tc>
          <w:tcPr>
            <w:tcW w:w="1915" w:type="dxa"/>
          </w:tcPr>
          <w:p w:rsidR="00FF1C7A" w:rsidRDefault="00FF1C7A" w:rsidP="00CC2DC9">
            <w:r>
              <w:t>13,8</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lastRenderedPageBreak/>
              <w:t>92</w:t>
            </w:r>
          </w:p>
        </w:tc>
        <w:tc>
          <w:tcPr>
            <w:tcW w:w="1914" w:type="dxa"/>
          </w:tcPr>
          <w:p w:rsidR="00FF1C7A" w:rsidRDefault="00FF1C7A" w:rsidP="00CC2DC9">
            <w:r>
              <w:t>92</w:t>
            </w:r>
          </w:p>
        </w:tc>
        <w:tc>
          <w:tcPr>
            <w:tcW w:w="1915" w:type="dxa"/>
          </w:tcPr>
          <w:p w:rsidR="00FF1C7A" w:rsidRDefault="00FF1C7A" w:rsidP="00CC2DC9">
            <w:r>
              <w:t>13,8</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44</w:t>
            </w:r>
          </w:p>
        </w:tc>
        <w:tc>
          <w:tcPr>
            <w:tcW w:w="1914" w:type="dxa"/>
          </w:tcPr>
          <w:p w:rsidR="00FF1C7A" w:rsidRDefault="00FF1C7A" w:rsidP="00CC2DC9">
            <w:r>
              <w:t>44</w:t>
            </w:r>
          </w:p>
        </w:tc>
        <w:tc>
          <w:tcPr>
            <w:tcW w:w="1915" w:type="dxa"/>
          </w:tcPr>
          <w:p w:rsidR="00FF1C7A" w:rsidRDefault="00FF1C7A" w:rsidP="00CC2DC9">
            <w:r>
              <w:t>6,6</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10,5</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88</w:t>
            </w:r>
          </w:p>
        </w:tc>
        <w:tc>
          <w:tcPr>
            <w:tcW w:w="1914" w:type="dxa"/>
          </w:tcPr>
          <w:p w:rsidR="00FF1C7A" w:rsidRDefault="00FF1C7A" w:rsidP="00CC2DC9">
            <w:r>
              <w:t>88</w:t>
            </w:r>
          </w:p>
        </w:tc>
        <w:tc>
          <w:tcPr>
            <w:tcW w:w="1915" w:type="dxa"/>
          </w:tcPr>
          <w:p w:rsidR="00FF1C7A" w:rsidRDefault="00FF1C7A" w:rsidP="00CC2DC9">
            <w:r>
              <w:t>13,2</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Default="00FF1C7A" w:rsidP="00CC2DC9">
            <w:r>
              <w:t>11,7</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70</w:t>
            </w:r>
          </w:p>
        </w:tc>
        <w:tc>
          <w:tcPr>
            <w:tcW w:w="1914" w:type="dxa"/>
          </w:tcPr>
          <w:p w:rsidR="00FF1C7A" w:rsidRDefault="00FF1C7A" w:rsidP="00CC2DC9">
            <w:r>
              <w:t>70</w:t>
            </w:r>
          </w:p>
        </w:tc>
        <w:tc>
          <w:tcPr>
            <w:tcW w:w="1915" w:type="dxa"/>
          </w:tcPr>
          <w:p w:rsidR="00FF1C7A" w:rsidRDefault="00FF1C7A" w:rsidP="00CC2DC9">
            <w:r>
              <w:t>10,5</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78</w:t>
            </w:r>
          </w:p>
        </w:tc>
        <w:tc>
          <w:tcPr>
            <w:tcW w:w="1914" w:type="dxa"/>
          </w:tcPr>
          <w:p w:rsidR="00FF1C7A" w:rsidRDefault="00FF1C7A" w:rsidP="00CC2DC9">
            <w:r>
              <w:t>78</w:t>
            </w:r>
          </w:p>
        </w:tc>
        <w:tc>
          <w:tcPr>
            <w:tcW w:w="1915" w:type="dxa"/>
          </w:tcPr>
          <w:p w:rsidR="00FF1C7A" w:rsidRPr="00EE24ED" w:rsidRDefault="00FF1C7A" w:rsidP="00CC2DC9">
            <w:pPr>
              <w:rPr>
                <w:color w:val="FF0000"/>
              </w:rPr>
            </w:pPr>
            <w:r>
              <w:t>11,7</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lastRenderedPageBreak/>
              <w:t>52</w:t>
            </w:r>
          </w:p>
        </w:tc>
        <w:tc>
          <w:tcPr>
            <w:tcW w:w="1914" w:type="dxa"/>
          </w:tcPr>
          <w:p w:rsidR="00FF1C7A" w:rsidRDefault="00FF1C7A" w:rsidP="00CC2DC9">
            <w:r>
              <w:t>52</w:t>
            </w:r>
          </w:p>
        </w:tc>
        <w:tc>
          <w:tcPr>
            <w:tcW w:w="1915" w:type="dxa"/>
          </w:tcPr>
          <w:p w:rsidR="00FF1C7A" w:rsidRDefault="00FF1C7A" w:rsidP="00CC2DC9">
            <w:r>
              <w:t>7,8</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44,9</w:t>
            </w:r>
          </w:p>
        </w:tc>
        <w:tc>
          <w:tcPr>
            <w:tcW w:w="1914" w:type="dxa"/>
          </w:tcPr>
          <w:p w:rsidR="00FF1C7A" w:rsidRDefault="00FF1C7A" w:rsidP="00CC2DC9">
            <w:r>
              <w:t>44,9</w:t>
            </w:r>
          </w:p>
        </w:tc>
        <w:tc>
          <w:tcPr>
            <w:tcW w:w="1915" w:type="dxa"/>
          </w:tcPr>
          <w:p w:rsidR="00FF1C7A" w:rsidRDefault="00FF1C7A" w:rsidP="00CC2DC9">
            <w:r>
              <w:t>6,7</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44,9</w:t>
            </w:r>
          </w:p>
        </w:tc>
        <w:tc>
          <w:tcPr>
            <w:tcW w:w="1914" w:type="dxa"/>
          </w:tcPr>
          <w:p w:rsidR="00FF1C7A" w:rsidRDefault="00FF1C7A" w:rsidP="00CC2DC9">
            <w:r>
              <w:t>44,9</w:t>
            </w:r>
          </w:p>
        </w:tc>
        <w:tc>
          <w:tcPr>
            <w:tcW w:w="1915" w:type="dxa"/>
          </w:tcPr>
          <w:p w:rsidR="00FF1C7A" w:rsidRDefault="00FF1C7A" w:rsidP="00CC2DC9">
            <w:r>
              <w:t>6,7</w:t>
            </w:r>
          </w:p>
        </w:tc>
      </w:tr>
    </w:tbl>
    <w:p w:rsidR="00FF1C7A" w:rsidRDefault="00FF1C7A" w:rsidP="00FF1C7A"/>
    <w:p w:rsidR="00FF1C7A" w:rsidRDefault="00FF1C7A" w:rsidP="00FF1C7A">
      <w:r w:rsidRPr="00FF624F">
        <w:rPr>
          <w:noProof/>
        </w:rPr>
        <w:lastRenderedPageBreak/>
        <w:drawing>
          <wp:inline distT="0" distB="0" distL="0" distR="0">
            <wp:extent cx="5482530" cy="8848186"/>
            <wp:effectExtent l="171450" t="190500" r="175320" b="14341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1C7A" w:rsidRDefault="00FF1C7A" w:rsidP="00FF1C7A">
      <w:r>
        <w:lastRenderedPageBreak/>
        <w:t>По 4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t>15</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26262E">
              <w:t>15</w:t>
            </w:r>
          </w:p>
        </w:tc>
      </w:tr>
    </w:tbl>
    <w:p w:rsidR="00FF1C7A" w:rsidRDefault="00FF1C7A" w:rsidP="00FF1C7A"/>
    <w:p w:rsidR="00FF1C7A" w:rsidRDefault="00FF1C7A" w:rsidP="00FF1C7A">
      <w:r w:rsidRPr="00FF624F">
        <w:rPr>
          <w:noProof/>
        </w:rPr>
        <w:lastRenderedPageBreak/>
        <w:drawing>
          <wp:inline distT="0" distB="0" distL="0" distR="0">
            <wp:extent cx="5485022" cy="8841357"/>
            <wp:effectExtent l="190500" t="190500" r="229978" b="16929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1C7A" w:rsidRDefault="00FF1C7A" w:rsidP="00FF1C7A">
      <w:r>
        <w:lastRenderedPageBreak/>
        <w:t>По 5 группе показателей</w:t>
      </w:r>
    </w:p>
    <w:p w:rsidR="00FF1C7A" w:rsidRDefault="00FF1C7A" w:rsidP="00FF1C7A"/>
    <w:tbl>
      <w:tblPr>
        <w:tblStyle w:val="a5"/>
        <w:tblW w:w="0" w:type="auto"/>
        <w:tblLook w:val="04A0"/>
      </w:tblPr>
      <w:tblGrid>
        <w:gridCol w:w="817"/>
        <w:gridCol w:w="3011"/>
        <w:gridCol w:w="1914"/>
        <w:gridCol w:w="1914"/>
        <w:gridCol w:w="1915"/>
      </w:tblGrid>
      <w:tr w:rsidR="00FF1C7A" w:rsidTr="00CC2DC9">
        <w:tc>
          <w:tcPr>
            <w:tcW w:w="817" w:type="dxa"/>
          </w:tcPr>
          <w:p w:rsidR="00FF1C7A" w:rsidRDefault="00FF1C7A" w:rsidP="00CC2DC9">
            <w:r>
              <w:t>№ п/п</w:t>
            </w:r>
          </w:p>
        </w:tc>
        <w:tc>
          <w:tcPr>
            <w:tcW w:w="3011" w:type="dxa"/>
          </w:tcPr>
          <w:p w:rsidR="00FF1C7A" w:rsidRDefault="00FF1C7A" w:rsidP="00CC2DC9">
            <w:r>
              <w:t>Наименование учреждения</w:t>
            </w:r>
          </w:p>
        </w:tc>
        <w:tc>
          <w:tcPr>
            <w:tcW w:w="1914" w:type="dxa"/>
          </w:tcPr>
          <w:p w:rsidR="00FF1C7A" w:rsidRDefault="00FF1C7A" w:rsidP="00CC2DC9">
            <w:r>
              <w:t>Значение показателя</w:t>
            </w:r>
          </w:p>
        </w:tc>
        <w:tc>
          <w:tcPr>
            <w:tcW w:w="1914" w:type="dxa"/>
          </w:tcPr>
          <w:p w:rsidR="00FF1C7A" w:rsidRDefault="00FF1C7A" w:rsidP="00CC2DC9">
            <w:r>
              <w:t>Значение параметра</w:t>
            </w:r>
          </w:p>
        </w:tc>
        <w:tc>
          <w:tcPr>
            <w:tcW w:w="1915" w:type="dxa"/>
          </w:tcPr>
          <w:p w:rsidR="00FF1C7A" w:rsidRDefault="00FF1C7A" w:rsidP="00CC2DC9">
            <w:r>
              <w:t>Значение показателя с учетом значимости критерия</w:t>
            </w:r>
          </w:p>
        </w:tc>
      </w:tr>
      <w:tr w:rsidR="00FF1C7A" w:rsidTr="00CC2DC9">
        <w:tc>
          <w:tcPr>
            <w:tcW w:w="817" w:type="dxa"/>
          </w:tcPr>
          <w:p w:rsidR="00FF1C7A" w:rsidRPr="00665ACE" w:rsidRDefault="00FF1C7A" w:rsidP="00CC2DC9">
            <w:r w:rsidRPr="00665ACE">
              <w:t>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Бичурский центр помощи детям, оставшимся без попечения родителей»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t>30</w:t>
            </w:r>
          </w:p>
        </w:tc>
      </w:tr>
      <w:tr w:rsidR="00FF1C7A" w:rsidTr="00CC2DC9">
        <w:tc>
          <w:tcPr>
            <w:tcW w:w="817" w:type="dxa"/>
          </w:tcPr>
          <w:p w:rsidR="00FF1C7A" w:rsidRPr="00665ACE" w:rsidRDefault="00FF1C7A" w:rsidP="00CC2DC9">
            <w:r w:rsidRPr="00665ACE">
              <w:t>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ГУСО РБ «Курумканский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3</w:t>
            </w:r>
          </w:p>
        </w:tc>
        <w:tc>
          <w:tcPr>
            <w:tcW w:w="3011" w:type="dxa"/>
          </w:tcPr>
          <w:p w:rsidR="00FF1C7A" w:rsidRPr="00A34024" w:rsidRDefault="00FF1C7A" w:rsidP="00CC2DC9">
            <w:pPr>
              <w:rPr>
                <w:rFonts w:ascii="Times New Roman" w:eastAsia="Times New Roman" w:hAnsi="Times New Roman" w:cs="Times New Roman"/>
                <w:bCs/>
                <w:color w:val="1D1B11"/>
                <w:u w:val="single"/>
              </w:rPr>
            </w:pPr>
            <w:r w:rsidRPr="00A34024">
              <w:rPr>
                <w:rFonts w:ascii="Times New Roman" w:eastAsia="Times New Roman" w:hAnsi="Times New Roman" w:cs="Times New Roman"/>
              </w:rPr>
              <w:t>ГУСО РБ «</w:t>
            </w:r>
            <w:r w:rsidRPr="00A34024">
              <w:rPr>
                <w:rFonts w:ascii="Times New Roman" w:eastAsia="Times New Roman" w:hAnsi="Times New Roman" w:cs="Times New Roman"/>
                <w:bCs/>
                <w:color w:val="1D1B11"/>
              </w:rPr>
              <w:t>Кабанский центр помощи детям, оставшимся без попечения родителей»</w:t>
            </w:r>
            <w:r w:rsidRPr="00A34024">
              <w:rPr>
                <w:rFonts w:ascii="Times New Roman" w:eastAsia="Times New Roman" w:hAnsi="Times New Roman" w:cs="Times New Roman"/>
                <w:bCs/>
                <w:color w:val="1D1B11"/>
                <w:u w:val="single"/>
              </w:rPr>
              <w:t xml:space="preserve"> </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4</w:t>
            </w:r>
          </w:p>
        </w:tc>
        <w:tc>
          <w:tcPr>
            <w:tcW w:w="3011" w:type="dxa"/>
          </w:tcPr>
          <w:p w:rsidR="00FF1C7A" w:rsidRPr="00A34024" w:rsidRDefault="00FF1C7A" w:rsidP="00CC2DC9">
            <w:pPr>
              <w:rPr>
                <w:rFonts w:ascii="Times New Roman" w:eastAsia="Times New Roman" w:hAnsi="Times New Roman" w:cs="Times New Roman"/>
              </w:rPr>
            </w:pPr>
            <w:r w:rsidRPr="00A34024">
              <w:rPr>
                <w:rFonts w:ascii="Times New Roman" w:eastAsia="Times New Roman" w:hAnsi="Times New Roman" w:cs="Times New Roman"/>
              </w:rPr>
              <w:t xml:space="preserve">ГУСО РБ «Селенгинский </w:t>
            </w:r>
            <w:r w:rsidRPr="00A34024">
              <w:rPr>
                <w:rFonts w:ascii="Times New Roman" w:eastAsia="Times New Roman" w:hAnsi="Times New Roman" w:cs="Times New Roman"/>
                <w:bCs/>
                <w:color w:val="1D1B11"/>
              </w:rPr>
              <w:t>центр социальной помощи семье и детям</w:t>
            </w:r>
            <w:r w:rsidRPr="00A34024">
              <w:rPr>
                <w:rFonts w:ascii="Times New Roman" w:eastAsia="Times New Roman" w:hAnsi="Times New Roman" w:cs="Times New Roman"/>
              </w:rPr>
              <w:t>»</w:t>
            </w:r>
          </w:p>
          <w:p w:rsidR="00FF1C7A" w:rsidRPr="00E1346A" w:rsidRDefault="00FF1C7A" w:rsidP="00CC2DC9">
            <w:pPr>
              <w:adjustRightInd w:val="0"/>
              <w:jc w:val="center"/>
              <w:rPr>
                <w:rFonts w:ascii="Times New Roman" w:eastAsia="Calibri"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Ровесник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Республиканский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Закаменский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Прибайкальский социально реабилитационный центр для несовершеннолетних</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Хоринский 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10</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 xml:space="preserve">Тарбагатайский социально реабилитационный центр для </w:t>
            </w:r>
            <w:r w:rsidRPr="00A34024">
              <w:rPr>
                <w:rFonts w:ascii="Times New Roman" w:eastAsia="Times New Roman" w:hAnsi="Times New Roman" w:cs="Times New Roman"/>
                <w:bCs/>
                <w:color w:val="1D1B11"/>
              </w:rPr>
              <w:lastRenderedPageBreak/>
              <w:t>несовершеннолетних</w:t>
            </w:r>
            <w:r w:rsidRPr="00A34024">
              <w:rPr>
                <w:rFonts w:ascii="Times New Roman" w:eastAsia="Times New Roman" w:hAnsi="Times New Roman" w:cs="Times New Roman"/>
              </w:rPr>
              <w:t>»</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lastRenderedPageBreak/>
              <w:t>11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«Окинский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12</w:t>
            </w:r>
          </w:p>
        </w:tc>
        <w:tc>
          <w:tcPr>
            <w:tcW w:w="3011" w:type="dxa"/>
          </w:tcPr>
          <w:p w:rsidR="00FF1C7A" w:rsidRPr="00E1346A" w:rsidRDefault="00FF1C7A" w:rsidP="00CC2DC9">
            <w:pPr>
              <w:autoSpaceDE w:val="0"/>
              <w:autoSpaceDN w:val="0"/>
              <w:adjustRightInd w:val="0"/>
              <w:jc w:val="center"/>
              <w:rPr>
                <w:rFonts w:ascii="Times New Roman" w:eastAsia="Calibri" w:hAnsi="Times New Roman" w:cs="Times New Roman"/>
                <w:sz w:val="24"/>
                <w:szCs w:val="24"/>
              </w:rPr>
            </w:pPr>
            <w:r w:rsidRPr="00A34024">
              <w:rPr>
                <w:rFonts w:ascii="Times New Roman" w:eastAsia="Times New Roman" w:hAnsi="Times New Roman" w:cs="Times New Roman"/>
              </w:rPr>
              <w:t xml:space="preserve">ГБУСО РБ «Клюевский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«Джидинский </w:t>
            </w:r>
            <w:r w:rsidRPr="00A34024">
              <w:rPr>
                <w:rFonts w:ascii="Times New Roman" w:eastAsia="Times New Roman" w:hAnsi="Times New Roman" w:cs="Times New Roman"/>
                <w:bCs/>
                <w:color w:val="1D1B11"/>
              </w:rPr>
              <w:t>социально реабилитационный центр для несовершеннолетних «Баяр</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14</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ГБУСО РБ «</w:t>
            </w:r>
            <w:r w:rsidRPr="00A34024">
              <w:rPr>
                <w:rFonts w:ascii="Times New Roman" w:eastAsia="Times New Roman" w:hAnsi="Times New Roman" w:cs="Times New Roman"/>
                <w:bCs/>
                <w:color w:val="1D1B11"/>
              </w:rPr>
              <w:t>Социально реабилитационный центр для несовершеннолетних «Надежда</w:t>
            </w:r>
            <w:r w:rsidRPr="00A34024">
              <w:rPr>
                <w:rFonts w:ascii="Times New Roman" w:eastAsia="Times New Roman" w:hAnsi="Times New Roman" w:cs="Times New Roman"/>
              </w:rPr>
              <w:t>» г. Северобайкальск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15</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«Северобайкальский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16</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«Заиграевкий </w:t>
            </w:r>
            <w:r w:rsidRPr="00A34024">
              <w:rPr>
                <w:rFonts w:ascii="Times New Roman" w:eastAsia="Times New Roman" w:hAnsi="Times New Roman" w:cs="Times New Roman"/>
                <w:bCs/>
                <w:color w:val="1D1B11"/>
              </w:rPr>
              <w:t>социально реабилитационный центр для несовершеннолетних</w:t>
            </w:r>
            <w:r w:rsidRPr="00A34024">
              <w:rPr>
                <w:rFonts w:ascii="Times New Roman" w:eastAsia="Times New Roman" w:hAnsi="Times New Roman" w:cs="Times New Roman"/>
              </w:rPr>
              <w:t>»</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17</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Calibri" w:hAnsi="Times New Roman" w:cs="Times New Roman"/>
                <w:bCs/>
                <w:color w:val="1D1B11"/>
              </w:rPr>
              <w:t>«Центр помощи детям, оставшимся без попечения родителей «Малышок»</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18</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«Звездный»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19</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«Добрый»</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20</w:t>
            </w:r>
          </w:p>
        </w:tc>
        <w:tc>
          <w:tcPr>
            <w:tcW w:w="3011" w:type="dxa"/>
          </w:tcPr>
          <w:p w:rsidR="00FF1C7A" w:rsidRPr="00A34024" w:rsidRDefault="00FF1C7A" w:rsidP="00CC2DC9">
            <w:pPr>
              <w:rPr>
                <w:rFonts w:ascii="Times New Roman" w:eastAsia="Times New Roman" w:hAnsi="Times New Roman" w:cs="Times New Roman"/>
                <w:bCs/>
                <w:color w:val="1D1B11"/>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«Центр помощи детям, оставшимся без попечения родителей «Парус»</w:t>
            </w:r>
          </w:p>
          <w:p w:rsidR="00FF1C7A" w:rsidRPr="00E1346A" w:rsidRDefault="00FF1C7A" w:rsidP="00CC2DC9">
            <w:pPr>
              <w:jc w:val="center"/>
              <w:rPr>
                <w:rFonts w:ascii="Times New Roman" w:hAnsi="Times New Roman" w:cs="Times New Roman"/>
                <w:sz w:val="24"/>
                <w:szCs w:val="24"/>
              </w:rPr>
            </w:pP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21</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 xml:space="preserve">ГБУСО РБ </w:t>
            </w:r>
            <w:r w:rsidRPr="00A34024">
              <w:rPr>
                <w:rFonts w:ascii="Times New Roman" w:eastAsia="Times New Roman" w:hAnsi="Times New Roman" w:cs="Times New Roman"/>
                <w:bCs/>
                <w:color w:val="1D1B11"/>
              </w:rPr>
              <w:t xml:space="preserve">«Центр помощи детям, оставшимся без попечения родителей </w:t>
            </w:r>
            <w:r w:rsidRPr="00A34024">
              <w:rPr>
                <w:rFonts w:ascii="Times New Roman" w:eastAsia="Times New Roman" w:hAnsi="Times New Roman" w:cs="Times New Roman"/>
                <w:bCs/>
                <w:color w:val="1D1B11"/>
              </w:rPr>
              <w:lastRenderedPageBreak/>
              <w:t>«Радуга»</w:t>
            </w:r>
          </w:p>
        </w:tc>
        <w:tc>
          <w:tcPr>
            <w:tcW w:w="1914" w:type="dxa"/>
          </w:tcPr>
          <w:p w:rsidR="00FF1C7A" w:rsidRDefault="00FF1C7A" w:rsidP="00CC2DC9">
            <w:r>
              <w:lastRenderedPageBreak/>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lastRenderedPageBreak/>
              <w:t>22</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«Добрые руки»</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r w:rsidR="00FF1C7A" w:rsidTr="00CC2DC9">
        <w:tc>
          <w:tcPr>
            <w:tcW w:w="817" w:type="dxa"/>
          </w:tcPr>
          <w:p w:rsidR="00FF1C7A" w:rsidRPr="00665ACE" w:rsidRDefault="00FF1C7A" w:rsidP="00CC2DC9">
            <w:r w:rsidRPr="00665ACE">
              <w:t>23</w:t>
            </w:r>
          </w:p>
        </w:tc>
        <w:tc>
          <w:tcPr>
            <w:tcW w:w="3011" w:type="dxa"/>
          </w:tcPr>
          <w:p w:rsidR="00FF1C7A" w:rsidRPr="00E1346A" w:rsidRDefault="00FF1C7A" w:rsidP="00CC2DC9">
            <w:pPr>
              <w:jc w:val="center"/>
              <w:rPr>
                <w:rFonts w:ascii="Times New Roman" w:hAnsi="Times New Roman" w:cs="Times New Roman"/>
                <w:sz w:val="24"/>
                <w:szCs w:val="24"/>
              </w:rPr>
            </w:pPr>
            <w:r w:rsidRPr="00A34024">
              <w:rPr>
                <w:rFonts w:ascii="Times New Roman" w:eastAsia="Times New Roman" w:hAnsi="Times New Roman" w:cs="Times New Roman"/>
              </w:rPr>
              <w:t>ООО «Забота»</w:t>
            </w:r>
          </w:p>
        </w:tc>
        <w:tc>
          <w:tcPr>
            <w:tcW w:w="1914" w:type="dxa"/>
          </w:tcPr>
          <w:p w:rsidR="00FF1C7A" w:rsidRDefault="00FF1C7A" w:rsidP="00CC2DC9">
            <w:r>
              <w:t>100</w:t>
            </w:r>
          </w:p>
        </w:tc>
        <w:tc>
          <w:tcPr>
            <w:tcW w:w="1914" w:type="dxa"/>
          </w:tcPr>
          <w:p w:rsidR="00FF1C7A" w:rsidRDefault="00FF1C7A" w:rsidP="00CC2DC9">
            <w:r>
              <w:t>100</w:t>
            </w:r>
          </w:p>
        </w:tc>
        <w:tc>
          <w:tcPr>
            <w:tcW w:w="1915" w:type="dxa"/>
          </w:tcPr>
          <w:p w:rsidR="00FF1C7A" w:rsidRDefault="00FF1C7A" w:rsidP="00CC2DC9">
            <w:r w:rsidRPr="009E5E5B">
              <w:t>30</w:t>
            </w:r>
          </w:p>
        </w:tc>
      </w:tr>
    </w:tbl>
    <w:p w:rsidR="00FF1C7A" w:rsidRDefault="00FF1C7A" w:rsidP="00FF1C7A"/>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A80AF0" w:rsidRDefault="00A80AF0" w:rsidP="00FD0F40">
      <w:pPr>
        <w:spacing w:after="160" w:line="240" w:lineRule="auto"/>
        <w:ind w:firstLine="709"/>
        <w:jc w:val="center"/>
        <w:rPr>
          <w:rFonts w:ascii="Times New Roman" w:eastAsia="Calibri" w:hAnsi="Times New Roman" w:cs="Times New Roman"/>
          <w:b/>
          <w:sz w:val="28"/>
          <w:szCs w:val="28"/>
        </w:rPr>
      </w:pPr>
    </w:p>
    <w:p w:rsidR="001508A7" w:rsidRDefault="001508A7"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FF1C7A" w:rsidRDefault="00FF1C7A" w:rsidP="00FD0F40">
      <w:pPr>
        <w:spacing w:after="160" w:line="240" w:lineRule="auto"/>
        <w:ind w:firstLine="709"/>
        <w:jc w:val="center"/>
        <w:rPr>
          <w:rFonts w:ascii="Times New Roman" w:eastAsia="Calibri" w:hAnsi="Times New Roman" w:cs="Times New Roman"/>
          <w:b/>
          <w:sz w:val="28"/>
          <w:szCs w:val="28"/>
        </w:rPr>
      </w:pPr>
    </w:p>
    <w:p w:rsidR="00760829" w:rsidRPr="00756BD2" w:rsidRDefault="00052D13" w:rsidP="00FD0F40">
      <w:pPr>
        <w:spacing w:after="160" w:line="240" w:lineRule="auto"/>
        <w:ind w:firstLine="709"/>
        <w:jc w:val="center"/>
        <w:rPr>
          <w:b/>
        </w:rPr>
      </w:pPr>
      <w:r w:rsidRPr="00756BD2">
        <w:rPr>
          <w:rFonts w:ascii="Times New Roman" w:eastAsia="Calibri" w:hAnsi="Times New Roman" w:cs="Times New Roman"/>
          <w:b/>
          <w:sz w:val="28"/>
          <w:szCs w:val="28"/>
        </w:rPr>
        <w:lastRenderedPageBreak/>
        <w:t xml:space="preserve">Глава 5. </w:t>
      </w:r>
      <w:r w:rsidR="0005024D">
        <w:rPr>
          <w:rFonts w:ascii="Times New Roman" w:eastAsia="Calibri" w:hAnsi="Times New Roman" w:cs="Times New Roman"/>
          <w:b/>
          <w:sz w:val="28"/>
          <w:szCs w:val="28"/>
        </w:rPr>
        <w:t xml:space="preserve">Замечания и </w:t>
      </w:r>
      <w:r w:rsidR="0005024D">
        <w:rPr>
          <w:rFonts w:ascii="Times New Roman" w:hAnsi="Times New Roman"/>
          <w:b/>
          <w:sz w:val="28"/>
          <w:szCs w:val="28"/>
        </w:rPr>
        <w:t>п</w:t>
      </w:r>
      <w:r w:rsidR="00FA534D" w:rsidRPr="00756BD2">
        <w:rPr>
          <w:rFonts w:ascii="Times New Roman" w:hAnsi="Times New Roman"/>
          <w:b/>
          <w:sz w:val="28"/>
          <w:szCs w:val="28"/>
        </w:rPr>
        <w:t>редложения по совершенствованию деятельности организаций социального обслуживания с учетом критериев независимой оценки качества</w:t>
      </w:r>
    </w:p>
    <w:p w:rsidR="00F46667" w:rsidRPr="00756BD2" w:rsidRDefault="00F46667" w:rsidP="00497F2A"/>
    <w:p w:rsidR="00F46667" w:rsidRPr="003F552C" w:rsidRDefault="00FD0F40" w:rsidP="003F552C">
      <w:pPr>
        <w:spacing w:after="0" w:line="360" w:lineRule="auto"/>
        <w:ind w:firstLine="709"/>
        <w:jc w:val="both"/>
        <w:rPr>
          <w:rFonts w:ascii="Times New Roman" w:hAnsi="Times New Roman" w:cs="Times New Roman"/>
          <w:sz w:val="28"/>
          <w:szCs w:val="28"/>
        </w:rPr>
      </w:pPr>
      <w:r w:rsidRPr="00756BD2">
        <w:rPr>
          <w:rFonts w:ascii="Times New Roman" w:hAnsi="Times New Roman" w:cs="Times New Roman"/>
          <w:sz w:val="28"/>
          <w:szCs w:val="28"/>
        </w:rPr>
        <w:t>Провести работу по устранению</w:t>
      </w:r>
      <w:r w:rsidR="003F552C">
        <w:rPr>
          <w:rFonts w:ascii="Times New Roman" w:hAnsi="Times New Roman" w:cs="Times New Roman"/>
          <w:sz w:val="28"/>
          <w:szCs w:val="28"/>
        </w:rPr>
        <w:t xml:space="preserve"> следующих</w:t>
      </w:r>
      <w:r w:rsidRPr="00756BD2">
        <w:rPr>
          <w:rFonts w:ascii="Times New Roman" w:hAnsi="Times New Roman" w:cs="Times New Roman"/>
          <w:sz w:val="28"/>
          <w:szCs w:val="28"/>
        </w:rPr>
        <w:t xml:space="preserve"> недостатков учреждениям по </w:t>
      </w:r>
      <w:r w:rsidRPr="003F552C">
        <w:rPr>
          <w:rFonts w:ascii="Times New Roman" w:hAnsi="Times New Roman" w:cs="Times New Roman"/>
          <w:sz w:val="28"/>
          <w:szCs w:val="28"/>
        </w:rPr>
        <w:t>обозначенным показателям</w:t>
      </w: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1)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Times New Roman" w:hAnsi="Times New Roman" w:cs="Times New Roman"/>
          <w:b/>
          <w:bCs/>
          <w:sz w:val="28"/>
          <w:szCs w:val="28"/>
        </w:rPr>
        <w:t>«Центр помощи детям, оставшимся без попечения родителей «Радуга»</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 стендах организации</w:t>
      </w:r>
      <w:r w:rsidR="00FC4789">
        <w:rPr>
          <w:rFonts w:ascii="Times New Roman" w:eastAsia="Times New Roman" w:hAnsi="Times New Roman" w:cs="Times New Roman"/>
          <w:bCs/>
          <w:sz w:val="28"/>
          <w:szCs w:val="28"/>
        </w:rPr>
        <w:t xml:space="preserve"> отсутствует информация</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численности получателей социальных услуг по формам социального обслуживания и видам социальных услуг</w:t>
      </w:r>
    </w:p>
    <w:p w:rsidR="007904FD" w:rsidRDefault="00FC4789" w:rsidP="008869D8">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8869D8">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Адаптированных лифтов, поручней, расширенных дверных проемов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2) </w:t>
      </w:r>
      <w:r w:rsidR="007904FD" w:rsidRPr="008869D8">
        <w:rPr>
          <w:rFonts w:ascii="Times New Roman" w:eastAsia="Times New Roman" w:hAnsi="Times New Roman" w:cs="Times New Roman"/>
          <w:b/>
          <w:sz w:val="28"/>
          <w:szCs w:val="28"/>
        </w:rPr>
        <w:t xml:space="preserve">ГБУСО РБ «Джидинский </w:t>
      </w:r>
      <w:r w:rsidR="007904FD" w:rsidRPr="008869D8">
        <w:rPr>
          <w:rFonts w:ascii="Times New Roman" w:eastAsia="Times New Roman" w:hAnsi="Times New Roman" w:cs="Times New Roman"/>
          <w:b/>
          <w:bCs/>
          <w:sz w:val="28"/>
          <w:szCs w:val="28"/>
        </w:rPr>
        <w:t>социально реабилитационный центр для несовершеннолетних «Баяр»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 стендах организации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численности получателей социальных услуг по формам социального обслуживания и видам социальных услуг</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 сайте организации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w:t>
      </w:r>
      <w:r w:rsidR="00FC4789">
        <w:rPr>
          <w:rFonts w:ascii="Times New Roman" w:hAnsi="Times New Roman" w:cs="Times New Roman"/>
          <w:sz w:val="28"/>
          <w:szCs w:val="28"/>
        </w:rPr>
        <w:t>т</w:t>
      </w:r>
      <w:r w:rsidRPr="008869D8">
        <w:rPr>
          <w:rFonts w:ascii="Times New Roman" w:hAnsi="Times New Roman" w:cs="Times New Roman"/>
          <w:sz w:val="28"/>
          <w:szCs w:val="28"/>
        </w:rPr>
        <w:t>вует раздел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Адаптированных лифтов, поручней, расширенных дверных проемов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007904FD" w:rsidRPr="008869D8">
        <w:rPr>
          <w:rFonts w:ascii="Times New Roman" w:eastAsia="Times New Roman" w:hAnsi="Times New Roman" w:cs="Times New Roman"/>
          <w:b/>
          <w:sz w:val="28"/>
          <w:szCs w:val="28"/>
        </w:rPr>
        <w:t xml:space="preserve">ГУСО РБ «Селенгинский </w:t>
      </w:r>
      <w:r w:rsidR="007904FD" w:rsidRPr="008869D8">
        <w:rPr>
          <w:rFonts w:ascii="Times New Roman" w:eastAsia="Times New Roman" w:hAnsi="Times New Roman" w:cs="Times New Roman"/>
          <w:b/>
          <w:bCs/>
          <w:sz w:val="28"/>
          <w:szCs w:val="28"/>
        </w:rPr>
        <w:t>центр социальной помощи семье и детям</w:t>
      </w:r>
      <w:r w:rsidR="007904FD" w:rsidRPr="008869D8">
        <w:rPr>
          <w:rFonts w:ascii="Times New Roman" w:eastAsia="Times New Roman" w:hAnsi="Times New Roman" w:cs="Times New Roman"/>
          <w:b/>
          <w:sz w:val="28"/>
          <w:szCs w:val="28"/>
        </w:rPr>
        <w:t>»</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 стендах организации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численности получателей социальных услуг по формам социального обслуживания и видам социальных услуг</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4) </w:t>
      </w:r>
      <w:r w:rsidR="007904FD" w:rsidRPr="008869D8">
        <w:rPr>
          <w:rFonts w:ascii="Times New Roman" w:eastAsia="Times New Roman" w:hAnsi="Times New Roman" w:cs="Times New Roman"/>
          <w:b/>
          <w:sz w:val="28"/>
          <w:szCs w:val="28"/>
        </w:rPr>
        <w:t>ГУСО РБ «</w:t>
      </w:r>
      <w:r w:rsidR="007904FD" w:rsidRPr="008869D8">
        <w:rPr>
          <w:rFonts w:ascii="Times New Roman" w:eastAsia="Times New Roman" w:hAnsi="Times New Roman" w:cs="Times New Roman"/>
          <w:b/>
          <w:bCs/>
          <w:sz w:val="28"/>
          <w:szCs w:val="28"/>
        </w:rPr>
        <w:t>Бичурский центр помощи детям, оставшимся без попечения родителей»</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lastRenderedPageBreak/>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7904FD" w:rsidRPr="008869D8">
        <w:rPr>
          <w:rFonts w:ascii="Times New Roman" w:eastAsia="Times New Roman" w:hAnsi="Times New Roman" w:cs="Times New Roman"/>
          <w:b/>
          <w:sz w:val="28"/>
          <w:szCs w:val="28"/>
        </w:rPr>
        <w:t>ГБУСО РБ «</w:t>
      </w:r>
      <w:r w:rsidR="007904FD" w:rsidRPr="008869D8">
        <w:rPr>
          <w:rFonts w:ascii="Times New Roman" w:eastAsia="Times New Roman" w:hAnsi="Times New Roman" w:cs="Times New Roman"/>
          <w:b/>
          <w:bCs/>
          <w:sz w:val="28"/>
          <w:szCs w:val="28"/>
        </w:rPr>
        <w:t>Республиканский социально реабилитационный центр для несовершеннолетних</w:t>
      </w:r>
      <w:r w:rsidR="007904FD"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альтернативной версии сайта для инвалидов по зрению</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Специально оборудованных санитарно гигиенических помещений в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6)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Times New Roman" w:hAnsi="Times New Roman" w:cs="Times New Roman"/>
          <w:b/>
          <w:bCs/>
          <w:sz w:val="28"/>
          <w:szCs w:val="28"/>
        </w:rPr>
        <w:t>«Центр помощи детям, оставшимся без попечения родителей «Добрый»</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Calibri" w:hAnsi="Times New Roman" w:cs="Times New Roman"/>
          <w:b/>
          <w:bCs/>
          <w:sz w:val="28"/>
          <w:szCs w:val="28"/>
        </w:rPr>
      </w:pPr>
      <w:r>
        <w:rPr>
          <w:rFonts w:ascii="Times New Roman" w:eastAsia="Times New Roman" w:hAnsi="Times New Roman" w:cs="Times New Roman"/>
          <w:b/>
          <w:sz w:val="28"/>
          <w:szCs w:val="28"/>
        </w:rPr>
        <w:t xml:space="preserve">7)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Calibri" w:hAnsi="Times New Roman" w:cs="Times New Roman"/>
          <w:b/>
          <w:bCs/>
          <w:sz w:val="28"/>
          <w:szCs w:val="28"/>
        </w:rPr>
        <w:t>«Центр помощи детям, оставшимся без попечения родителей «Малышок»</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Нет информации о наличии предписаний органов, осуществляющих контроль в сфере социального обслуживания, и отчетов об исполнении указанных предписаний</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sidR="007904FD" w:rsidRPr="008869D8">
        <w:rPr>
          <w:rFonts w:ascii="Times New Roman" w:eastAsia="Times New Roman" w:hAnsi="Times New Roman" w:cs="Times New Roman"/>
          <w:b/>
          <w:sz w:val="28"/>
          <w:szCs w:val="28"/>
        </w:rPr>
        <w:t>ГБУСО РБ «</w:t>
      </w:r>
      <w:r w:rsidR="007904FD" w:rsidRPr="008869D8">
        <w:rPr>
          <w:rFonts w:ascii="Times New Roman" w:eastAsia="Times New Roman" w:hAnsi="Times New Roman" w:cs="Times New Roman"/>
          <w:b/>
          <w:bCs/>
          <w:sz w:val="28"/>
          <w:szCs w:val="28"/>
        </w:rPr>
        <w:t>Закаменский социально реабилитационный центр для несовершеннолетних</w:t>
      </w:r>
      <w:r w:rsidR="007904FD" w:rsidRPr="008869D8">
        <w:rPr>
          <w:rFonts w:ascii="Times New Roman" w:eastAsia="Times New Roman" w:hAnsi="Times New Roman" w:cs="Times New Roman"/>
          <w:b/>
          <w:sz w:val="28"/>
          <w:szCs w:val="28"/>
        </w:rPr>
        <w:t>»</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7904FD" w:rsidP="008869D8">
      <w:pPr>
        <w:spacing w:after="0" w:line="360" w:lineRule="auto"/>
        <w:ind w:firstLine="709"/>
        <w:jc w:val="both"/>
        <w:rPr>
          <w:rFonts w:ascii="Times New Roman" w:hAnsi="Times New Roman" w:cs="Times New Roman"/>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9) </w:t>
      </w:r>
      <w:r w:rsidR="007904FD" w:rsidRPr="008869D8">
        <w:rPr>
          <w:rFonts w:ascii="Times New Roman" w:eastAsia="Times New Roman" w:hAnsi="Times New Roman" w:cs="Times New Roman"/>
          <w:b/>
          <w:sz w:val="28"/>
          <w:szCs w:val="28"/>
        </w:rPr>
        <w:t>ГБУСО РБ «</w:t>
      </w:r>
      <w:r w:rsidR="007904FD" w:rsidRPr="008869D8">
        <w:rPr>
          <w:rFonts w:ascii="Times New Roman" w:eastAsia="Times New Roman" w:hAnsi="Times New Roman" w:cs="Times New Roman"/>
          <w:b/>
          <w:bCs/>
          <w:sz w:val="28"/>
          <w:szCs w:val="28"/>
        </w:rPr>
        <w:t>Прибайкальский социально реабилитационный центр для несовершеннолетних»</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Адаптированных лифтов, поручней, расширенных дверных проемов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lastRenderedPageBreak/>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альтернативной версии сайта для инвалидов по зрению</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10) </w:t>
      </w:r>
      <w:r w:rsidR="007904FD" w:rsidRPr="008869D8">
        <w:rPr>
          <w:rFonts w:ascii="Times New Roman" w:eastAsia="Times New Roman" w:hAnsi="Times New Roman" w:cs="Times New Roman"/>
          <w:b/>
          <w:sz w:val="28"/>
          <w:szCs w:val="28"/>
        </w:rPr>
        <w:t xml:space="preserve">ГБУСО РБ </w:t>
      </w:r>
      <w:r w:rsidR="007904FD" w:rsidRPr="008869D8">
        <w:rPr>
          <w:rFonts w:ascii="Times New Roman" w:eastAsia="Times New Roman" w:hAnsi="Times New Roman" w:cs="Times New Roman"/>
          <w:b/>
          <w:bCs/>
          <w:sz w:val="28"/>
          <w:szCs w:val="28"/>
        </w:rPr>
        <w:t>«Центр помощи детям, оставшимся без попечения родителей» Ровесник</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4C4866" w:rsidP="008869D8">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11) </w:t>
      </w:r>
      <w:r w:rsidR="007904FD" w:rsidRPr="008869D8">
        <w:rPr>
          <w:rFonts w:ascii="Times New Roman" w:eastAsia="Times New Roman" w:hAnsi="Times New Roman" w:cs="Times New Roman"/>
          <w:b/>
          <w:sz w:val="28"/>
          <w:szCs w:val="28"/>
        </w:rPr>
        <w:t xml:space="preserve">ГУСО РБ «Курумканский </w:t>
      </w:r>
      <w:r w:rsidR="007904FD" w:rsidRPr="008869D8">
        <w:rPr>
          <w:rFonts w:ascii="Times New Roman" w:eastAsia="Times New Roman" w:hAnsi="Times New Roman" w:cs="Times New Roman"/>
          <w:b/>
          <w:bCs/>
          <w:sz w:val="28"/>
          <w:szCs w:val="28"/>
        </w:rPr>
        <w:t>центр социальной помощи семье и детям</w:t>
      </w:r>
      <w:r w:rsidR="007904FD"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lastRenderedPageBreak/>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bCs/>
          <w:sz w:val="28"/>
          <w:szCs w:val="28"/>
          <w:u w:val="single"/>
        </w:rPr>
      </w:pPr>
      <w:r>
        <w:rPr>
          <w:rFonts w:ascii="Times New Roman" w:eastAsia="Times New Roman" w:hAnsi="Times New Roman" w:cs="Times New Roman"/>
          <w:b/>
          <w:sz w:val="28"/>
          <w:szCs w:val="28"/>
        </w:rPr>
        <w:t xml:space="preserve">12) </w:t>
      </w:r>
      <w:r w:rsidR="007904FD" w:rsidRPr="008869D8">
        <w:rPr>
          <w:rFonts w:ascii="Times New Roman" w:eastAsia="Times New Roman" w:hAnsi="Times New Roman" w:cs="Times New Roman"/>
          <w:b/>
          <w:sz w:val="28"/>
          <w:szCs w:val="28"/>
        </w:rPr>
        <w:t>ГУСО РБ «</w:t>
      </w:r>
      <w:r w:rsidR="007904FD" w:rsidRPr="008869D8">
        <w:rPr>
          <w:rFonts w:ascii="Times New Roman" w:eastAsia="Times New Roman" w:hAnsi="Times New Roman" w:cs="Times New Roman"/>
          <w:b/>
          <w:bCs/>
          <w:sz w:val="28"/>
          <w:szCs w:val="28"/>
        </w:rPr>
        <w:t>Кабанский центр помощи детям, оставшимся без попечения родителей»</w:t>
      </w:r>
      <w:r w:rsidR="007904FD" w:rsidRPr="008869D8">
        <w:rPr>
          <w:rFonts w:ascii="Times New Roman" w:eastAsia="Times New Roman" w:hAnsi="Times New Roman" w:cs="Times New Roman"/>
          <w:b/>
          <w:bCs/>
          <w:sz w:val="28"/>
          <w:szCs w:val="28"/>
          <w:u w:val="single"/>
        </w:rPr>
        <w:t xml:space="preserve"> </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Сменных кресел колясок</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E004FB" w:rsidRPr="008869D8">
        <w:rPr>
          <w:rFonts w:ascii="Times New Roman" w:eastAsia="Times New Roman" w:hAnsi="Times New Roman" w:cs="Times New Roman"/>
          <w:b/>
          <w:sz w:val="28"/>
          <w:szCs w:val="28"/>
        </w:rPr>
        <w:t>ГБУСО РБ «</w:t>
      </w:r>
      <w:r w:rsidR="00E004FB" w:rsidRPr="008869D8">
        <w:rPr>
          <w:rFonts w:ascii="Times New Roman" w:eastAsia="Times New Roman" w:hAnsi="Times New Roman" w:cs="Times New Roman"/>
          <w:b/>
          <w:bCs/>
          <w:sz w:val="28"/>
          <w:szCs w:val="28"/>
        </w:rPr>
        <w:t>Хоринский 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w:t>
      </w:r>
      <w:r w:rsidR="00E004FB" w:rsidRPr="008869D8">
        <w:rPr>
          <w:rFonts w:ascii="Times New Roman" w:eastAsia="Times New Roman" w:hAnsi="Times New Roman" w:cs="Times New Roman"/>
          <w:b/>
          <w:sz w:val="28"/>
          <w:szCs w:val="28"/>
        </w:rPr>
        <w:t>ГБУСО РБ «</w:t>
      </w:r>
      <w:r w:rsidR="00E004FB" w:rsidRPr="008869D8">
        <w:rPr>
          <w:rFonts w:ascii="Times New Roman" w:eastAsia="Times New Roman" w:hAnsi="Times New Roman" w:cs="Times New Roman"/>
          <w:b/>
          <w:bCs/>
          <w:sz w:val="28"/>
          <w:szCs w:val="28"/>
        </w:rPr>
        <w:t>Тарбагатайский 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w:t>
      </w:r>
      <w:r w:rsidR="00E004FB" w:rsidRPr="008869D8">
        <w:rPr>
          <w:rFonts w:ascii="Times New Roman" w:eastAsia="Times New Roman" w:hAnsi="Times New Roman" w:cs="Times New Roman"/>
          <w:b/>
          <w:sz w:val="28"/>
          <w:szCs w:val="28"/>
        </w:rPr>
        <w:t xml:space="preserve">ГБУСО РБ «Окинский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lastRenderedPageBreak/>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w:t>
      </w:r>
      <w:r w:rsidR="00E004FB" w:rsidRPr="008869D8">
        <w:rPr>
          <w:rFonts w:ascii="Times New Roman" w:eastAsia="Times New Roman" w:hAnsi="Times New Roman" w:cs="Times New Roman"/>
          <w:b/>
          <w:sz w:val="28"/>
          <w:szCs w:val="28"/>
        </w:rPr>
        <w:t xml:space="preserve">ГБУСО РБ «Клюевский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17) </w:t>
      </w:r>
      <w:r w:rsidR="00E004FB" w:rsidRPr="008869D8">
        <w:rPr>
          <w:rFonts w:ascii="Times New Roman" w:eastAsia="Times New Roman" w:hAnsi="Times New Roman" w:cs="Times New Roman"/>
          <w:b/>
          <w:sz w:val="28"/>
          <w:szCs w:val="28"/>
        </w:rPr>
        <w:t>ГБУСО РБ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 «Надежда</w:t>
      </w:r>
      <w:r w:rsidR="00E004FB" w:rsidRPr="008869D8">
        <w:rPr>
          <w:rFonts w:ascii="Times New Roman" w:eastAsia="Times New Roman" w:hAnsi="Times New Roman" w:cs="Times New Roman"/>
          <w:b/>
          <w:sz w:val="28"/>
          <w:szCs w:val="28"/>
        </w:rPr>
        <w:t>» г. Северобайкальск</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и на прилегающей территории</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18) </w:t>
      </w:r>
      <w:r w:rsidR="00E004FB" w:rsidRPr="008869D8">
        <w:rPr>
          <w:rFonts w:ascii="Times New Roman" w:eastAsia="Times New Roman" w:hAnsi="Times New Roman" w:cs="Times New Roman"/>
          <w:b/>
          <w:sz w:val="28"/>
          <w:szCs w:val="28"/>
        </w:rPr>
        <w:t xml:space="preserve">ГБУСО РБ «Северобайкальский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19) </w:t>
      </w:r>
      <w:r w:rsidR="00E004FB" w:rsidRPr="008869D8">
        <w:rPr>
          <w:rFonts w:ascii="Times New Roman" w:eastAsia="Times New Roman" w:hAnsi="Times New Roman" w:cs="Times New Roman"/>
          <w:b/>
          <w:sz w:val="28"/>
          <w:szCs w:val="28"/>
        </w:rPr>
        <w:t xml:space="preserve">ГБУСО РБ «Заиграевкий </w:t>
      </w:r>
      <w:r w:rsidR="00E004FB" w:rsidRPr="008869D8">
        <w:rPr>
          <w:rFonts w:ascii="Times New Roman" w:eastAsia="Times New Roman" w:hAnsi="Times New Roman" w:cs="Times New Roman"/>
          <w:b/>
          <w:bCs/>
          <w:sz w:val="28"/>
          <w:szCs w:val="28"/>
        </w:rPr>
        <w:t>социально реабилитационный центр для несовершеннолетних</w:t>
      </w:r>
      <w:r w:rsidR="00E004FB" w:rsidRPr="008869D8">
        <w:rPr>
          <w:rFonts w:ascii="Times New Roman" w:eastAsia="Times New Roman" w:hAnsi="Times New Roman" w:cs="Times New Roman"/>
          <w:b/>
          <w:sz w:val="28"/>
          <w:szCs w:val="28"/>
        </w:rPr>
        <w:t>»</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20) </w:t>
      </w:r>
      <w:r w:rsidR="00E004FB" w:rsidRPr="008869D8">
        <w:rPr>
          <w:rFonts w:ascii="Times New Roman" w:eastAsia="Times New Roman" w:hAnsi="Times New Roman" w:cs="Times New Roman"/>
          <w:b/>
          <w:sz w:val="28"/>
          <w:szCs w:val="28"/>
        </w:rPr>
        <w:t xml:space="preserve">ГБУСО РБ </w:t>
      </w:r>
      <w:r w:rsidR="00E004FB" w:rsidRPr="008869D8">
        <w:rPr>
          <w:rFonts w:ascii="Times New Roman" w:eastAsia="Times New Roman" w:hAnsi="Times New Roman" w:cs="Times New Roman"/>
          <w:b/>
          <w:bCs/>
          <w:sz w:val="28"/>
          <w:szCs w:val="28"/>
        </w:rPr>
        <w:t>«Центр помощи детям, оставшимся без попечения родителей «Звездный»</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lastRenderedPageBreak/>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Отсутствует дублирование надписей, знаков и иной текстовой и графической информации знаками, выполненными рельефно-точечным шрифтом Брайля</w:t>
      </w:r>
    </w:p>
    <w:p w:rsidR="00E004FB" w:rsidRPr="008869D8" w:rsidRDefault="004C4866" w:rsidP="008869D8">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21) </w:t>
      </w:r>
      <w:r w:rsidR="00E004FB" w:rsidRPr="008869D8">
        <w:rPr>
          <w:rFonts w:ascii="Times New Roman" w:eastAsia="Times New Roman" w:hAnsi="Times New Roman" w:cs="Times New Roman"/>
          <w:b/>
          <w:sz w:val="28"/>
          <w:szCs w:val="28"/>
        </w:rPr>
        <w:t xml:space="preserve">ГБУСО РБ </w:t>
      </w:r>
      <w:r w:rsidR="00E004FB" w:rsidRPr="008869D8">
        <w:rPr>
          <w:rFonts w:ascii="Times New Roman" w:eastAsia="Times New Roman" w:hAnsi="Times New Roman" w:cs="Times New Roman"/>
          <w:b/>
          <w:bCs/>
          <w:sz w:val="28"/>
          <w:szCs w:val="28"/>
        </w:rPr>
        <w:t>«Центр помощи детям, оставшимся без попечения родителей «Парус»</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Не представлена информация:</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О финансово-хозяйственной деятельности</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наличии предписаний органов, осуществляющих контроль в сфере социального обслуживания, и отчетов об исполнении указанных предписаний</w:t>
      </w:r>
    </w:p>
    <w:p w:rsidR="00E004FB" w:rsidRPr="008869D8" w:rsidRDefault="00E004FB"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eastAsia="Calibri" w:hAnsi="Times New Roman" w:cs="Times New Roman"/>
          <w:bCs/>
          <w:sz w:val="28"/>
          <w:szCs w:val="28"/>
        </w:rPr>
        <w:t>о проведении независимой оценки качества оказания социальных услуг</w:t>
      </w:r>
    </w:p>
    <w:p w:rsidR="00E004FB" w:rsidRPr="008869D8" w:rsidRDefault="00E004FB"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Наличие и понятность навигации внутри организации социальной сферы</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Выделенных стоянок для автотранспортных средств инвалидов</w:t>
      </w:r>
    </w:p>
    <w:p w:rsidR="00E004FB" w:rsidRPr="008869D8" w:rsidRDefault="00E004FB" w:rsidP="008869D8">
      <w:pPr>
        <w:spacing w:after="0" w:line="360" w:lineRule="auto"/>
        <w:ind w:firstLine="709"/>
        <w:jc w:val="both"/>
        <w:rPr>
          <w:rFonts w:ascii="Times New Roman" w:eastAsia="Times New Roman" w:hAnsi="Times New Roman" w:cs="Times New Roman"/>
          <w:bCs/>
          <w:sz w:val="28"/>
          <w:szCs w:val="28"/>
        </w:rPr>
      </w:pPr>
      <w:r w:rsidRPr="008869D8">
        <w:rPr>
          <w:rFonts w:ascii="Times New Roman" w:eastAsia="Times New Roman" w:hAnsi="Times New Roman" w:cs="Times New Roman"/>
          <w:bCs/>
          <w:sz w:val="28"/>
          <w:szCs w:val="28"/>
        </w:rPr>
        <w:t>Дублирование для инвалидов по слуху и зрению звуковой и зрительной информации</w:t>
      </w:r>
    </w:p>
    <w:p w:rsidR="00E004FB" w:rsidRPr="008869D8" w:rsidRDefault="00E004FB"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Отсутствует 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007904FD" w:rsidRPr="008869D8">
        <w:rPr>
          <w:rFonts w:ascii="Times New Roman" w:eastAsia="Times New Roman" w:hAnsi="Times New Roman" w:cs="Times New Roman"/>
          <w:b/>
          <w:sz w:val="28"/>
          <w:szCs w:val="28"/>
        </w:rPr>
        <w:t>ООО «Добрые руки»</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 представлена информация на стендах в организации: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месте нахождения поставщика социальных услуг, его филиалах (при их наличии) с указанием адреса и схемы проезда</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положениях о структурных подразделениях организации социального обслуживания</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материально-техническом обеспечении предоставления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форме социального обслуживания, в которой поставщик социальных услуг предоставляет социальные услуги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lastRenderedPageBreak/>
        <w:t>о видах социальных услуг, предоставляемых поставщиком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финансово-хозяйственной деятельности (с приложением электронного образа плана финансово-хозяйственной деятельности)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информация о проведении независимой оценки качества оказания ими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доступность питьевой воды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возможность предоставления инвалидам по слуху (слуху и зрению) услуг сурдопереводчика (тифлосурдопереводчика)</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p>
    <w:p w:rsidR="007904FD" w:rsidRPr="008869D8" w:rsidRDefault="004C4866" w:rsidP="008869D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sidR="007904FD" w:rsidRPr="008869D8">
        <w:rPr>
          <w:rFonts w:ascii="Times New Roman" w:eastAsia="Times New Roman" w:hAnsi="Times New Roman" w:cs="Times New Roman"/>
          <w:b/>
          <w:sz w:val="28"/>
          <w:szCs w:val="28"/>
        </w:rPr>
        <w:t>ООО «Забота»</w:t>
      </w: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 представлена информация на стендах в организации: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месте нахождения поставщика социальных услуг, его филиалах (при их наличии) с указанием адреса и схемы проезда</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положениях о структурных подразделениях организации социального обслуживания</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материально-техническом обеспечении предоставления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lastRenderedPageBreak/>
        <w:t>о форме социального обслуживания, в которой поставщик социальных услуг предоставляет социальные услуги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видах социальных услуг, предоставляемых поставщиком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о финансово-хозяйственной деятельности (с приложением электронного образа плана финансово-хозяйственной деятельности)</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r w:rsidRPr="008869D8">
        <w:rPr>
          <w:rFonts w:ascii="Times New Roman" w:hAnsi="Times New Roman" w:cs="Times New Roman"/>
          <w:spacing w:val="3"/>
          <w:sz w:val="28"/>
          <w:szCs w:val="28"/>
        </w:rPr>
        <w:t>информация о проведении независимой оценки качества оказания ими социальных услуг</w:t>
      </w:r>
    </w:p>
    <w:p w:rsidR="007904FD" w:rsidRPr="008869D8" w:rsidRDefault="007904FD" w:rsidP="008869D8">
      <w:pPr>
        <w:spacing w:after="0" w:line="360" w:lineRule="auto"/>
        <w:ind w:firstLine="709"/>
        <w:jc w:val="both"/>
        <w:rPr>
          <w:rFonts w:ascii="Times New Roman" w:hAnsi="Times New Roman" w:cs="Times New Roman"/>
          <w:spacing w:val="3"/>
          <w:sz w:val="28"/>
          <w:szCs w:val="28"/>
        </w:rPr>
      </w:pPr>
    </w:p>
    <w:p w:rsidR="007904FD" w:rsidRPr="008869D8" w:rsidRDefault="007904FD" w:rsidP="008869D8">
      <w:pPr>
        <w:spacing w:after="0" w:line="360" w:lineRule="auto"/>
        <w:ind w:firstLine="709"/>
        <w:jc w:val="both"/>
        <w:rPr>
          <w:rFonts w:ascii="Times New Roman" w:eastAsia="Times New Roman" w:hAnsi="Times New Roman" w:cs="Times New Roman"/>
          <w:sz w:val="28"/>
          <w:szCs w:val="28"/>
        </w:rPr>
      </w:pPr>
      <w:r w:rsidRPr="008869D8">
        <w:rPr>
          <w:rFonts w:ascii="Times New Roman" w:eastAsia="Times New Roman" w:hAnsi="Times New Roman" w:cs="Times New Roman"/>
          <w:sz w:val="28"/>
          <w:szCs w:val="28"/>
        </w:rPr>
        <w:t>Нет раздела  «Часто задаваемые вопросы»</w:t>
      </w:r>
    </w:p>
    <w:p w:rsidR="00FC4789" w:rsidRPr="008869D8" w:rsidRDefault="00FC4789" w:rsidP="00FC478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Отсутствуют показатели:</w:t>
      </w:r>
    </w:p>
    <w:p w:rsidR="00EA780E" w:rsidRPr="00EA780E" w:rsidRDefault="00EA780E" w:rsidP="00EA780E">
      <w:pPr>
        <w:spacing w:after="0" w:line="360" w:lineRule="auto"/>
        <w:ind w:firstLine="709"/>
        <w:jc w:val="both"/>
        <w:rPr>
          <w:rFonts w:ascii="Times New Roman" w:eastAsia="Times New Roman" w:hAnsi="Times New Roman" w:cs="Times New Roman"/>
          <w:bCs/>
          <w:sz w:val="28"/>
          <w:szCs w:val="28"/>
        </w:rPr>
      </w:pPr>
      <w:r w:rsidRPr="00EA780E">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понятность навигации внутри организации социальной сферы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наличие и доступность питьевой воды</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оборудованных входных групп пандусами (подъемными платформами)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дублирование для инвалидов по слуху и зрению звуковой и зрительной информации</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7904FD" w:rsidRPr="008869D8" w:rsidRDefault="007904FD" w:rsidP="008869D8">
      <w:pPr>
        <w:spacing w:after="0" w:line="360" w:lineRule="auto"/>
        <w:ind w:firstLine="709"/>
        <w:jc w:val="both"/>
        <w:rPr>
          <w:rFonts w:ascii="Times New Roman" w:hAnsi="Times New Roman" w:cs="Times New Roman"/>
          <w:sz w:val="28"/>
          <w:szCs w:val="28"/>
        </w:rPr>
      </w:pPr>
      <w:r w:rsidRPr="008869D8">
        <w:rPr>
          <w:rFonts w:ascii="Times New Roman" w:hAnsi="Times New Roman" w:cs="Times New Roman"/>
          <w:sz w:val="28"/>
          <w:szCs w:val="28"/>
        </w:rPr>
        <w:t>возможность предоставления инвалидам по слуху (слуху и зрению) услуг сурдопереводчика (тифлосурдопереводчика)</w:t>
      </w:r>
    </w:p>
    <w:p w:rsidR="007904FD" w:rsidRPr="008869D8" w:rsidRDefault="007904FD" w:rsidP="008869D8">
      <w:pPr>
        <w:spacing w:after="0" w:line="360" w:lineRule="auto"/>
        <w:ind w:firstLine="709"/>
        <w:jc w:val="both"/>
        <w:rPr>
          <w:rFonts w:ascii="Times New Roman" w:eastAsia="Calibri" w:hAnsi="Times New Roman" w:cs="Times New Roman"/>
          <w:bCs/>
          <w:sz w:val="28"/>
          <w:szCs w:val="28"/>
        </w:rPr>
      </w:pPr>
      <w:r w:rsidRPr="008869D8">
        <w:rPr>
          <w:rFonts w:ascii="Times New Roman" w:hAnsi="Times New Roman" w:cs="Times New Roman"/>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AE4B7C" w:rsidRDefault="00AE4B7C" w:rsidP="00F46667">
      <w:pPr>
        <w:spacing w:after="160" w:line="360" w:lineRule="auto"/>
        <w:ind w:firstLine="709"/>
        <w:jc w:val="center"/>
        <w:rPr>
          <w:rFonts w:ascii="Times New Roman" w:eastAsia="Calibri" w:hAnsi="Times New Roman" w:cs="Times New Roman"/>
          <w:b/>
          <w:sz w:val="28"/>
          <w:szCs w:val="28"/>
        </w:rPr>
      </w:pPr>
    </w:p>
    <w:p w:rsidR="00AE4B7C" w:rsidRDefault="00AE4B7C" w:rsidP="00F46667">
      <w:pPr>
        <w:spacing w:after="160" w:line="360" w:lineRule="auto"/>
        <w:ind w:firstLine="709"/>
        <w:jc w:val="center"/>
        <w:rPr>
          <w:rFonts w:ascii="Times New Roman" w:eastAsia="Calibri" w:hAnsi="Times New Roman" w:cs="Times New Roman"/>
          <w:b/>
          <w:sz w:val="28"/>
          <w:szCs w:val="28"/>
        </w:rPr>
      </w:pPr>
    </w:p>
    <w:p w:rsidR="00A80AF0" w:rsidRDefault="009B4768" w:rsidP="00F46667">
      <w:pPr>
        <w:spacing w:after="16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Замечания по анализу сайтов учреждений</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u w:val="single"/>
        </w:rPr>
      </w:pPr>
      <w:r w:rsidRPr="00FF1C7A">
        <w:rPr>
          <w:rFonts w:ascii="Times New Roman" w:eastAsia="Times New Roman" w:hAnsi="Times New Roman" w:cs="Times New Roman"/>
          <w:b/>
          <w:sz w:val="28"/>
          <w:szCs w:val="28"/>
        </w:rPr>
        <w:t>ГУСО РБ «</w:t>
      </w:r>
      <w:r w:rsidRPr="00FF1C7A">
        <w:rPr>
          <w:rFonts w:ascii="Times New Roman" w:eastAsia="Times New Roman" w:hAnsi="Times New Roman" w:cs="Times New Roman"/>
          <w:b/>
          <w:bCs/>
          <w:color w:val="1D1B11"/>
          <w:sz w:val="28"/>
          <w:szCs w:val="28"/>
        </w:rPr>
        <w:t>Бичурский центр помощи детям, оставшимся без попечения родителей»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w:t>
      </w:r>
      <w:r w:rsidRPr="00FF1C7A">
        <w:rPr>
          <w:rFonts w:ascii="Times New Roman" w:hAnsi="Times New Roman" w:cs="Times New Roman"/>
          <w:color w:val="000000"/>
          <w:spacing w:val="3"/>
          <w:sz w:val="28"/>
          <w:szCs w:val="28"/>
        </w:rPr>
        <w:lastRenderedPageBreak/>
        <w:t>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ГУСО РБ «Курумканский </w:t>
      </w:r>
      <w:r w:rsidRPr="00FF1C7A">
        <w:rPr>
          <w:rFonts w:ascii="Times New Roman" w:eastAsia="Times New Roman" w:hAnsi="Times New Roman" w:cs="Times New Roman"/>
          <w:b/>
          <w:bCs/>
          <w:color w:val="1D1B11"/>
          <w:sz w:val="28"/>
          <w:szCs w:val="28"/>
        </w:rPr>
        <w:t>центр социальной помощи семье и детям</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u w:val="single"/>
        </w:rPr>
      </w:pPr>
      <w:r w:rsidRPr="00FF1C7A">
        <w:rPr>
          <w:rFonts w:ascii="Times New Roman" w:eastAsia="Times New Roman" w:hAnsi="Times New Roman" w:cs="Times New Roman"/>
          <w:b/>
          <w:sz w:val="28"/>
          <w:szCs w:val="28"/>
        </w:rPr>
        <w:lastRenderedPageBreak/>
        <w:t>ГУСО РБ «</w:t>
      </w:r>
      <w:r w:rsidRPr="00FF1C7A">
        <w:rPr>
          <w:rFonts w:ascii="Times New Roman" w:eastAsia="Times New Roman" w:hAnsi="Times New Roman" w:cs="Times New Roman"/>
          <w:b/>
          <w:bCs/>
          <w:color w:val="1D1B11"/>
          <w:sz w:val="28"/>
          <w:szCs w:val="28"/>
        </w:rPr>
        <w:t>Кабанский центр помощи детям, оставшимся без попечения родителей»</w:t>
      </w:r>
      <w:r w:rsidRPr="00FF1C7A">
        <w:rPr>
          <w:rFonts w:ascii="Times New Roman" w:eastAsia="Times New Roman" w:hAnsi="Times New Roman" w:cs="Times New Roman"/>
          <w:b/>
          <w:bCs/>
          <w:color w:val="1D1B11"/>
          <w:sz w:val="28"/>
          <w:szCs w:val="28"/>
          <w:u w:val="single"/>
        </w:rPr>
        <w:t xml:space="preserve">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lastRenderedPageBreak/>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ГУСО РБ «Селенгинский </w:t>
      </w:r>
      <w:r w:rsidRPr="00FF1C7A">
        <w:rPr>
          <w:rFonts w:ascii="Times New Roman" w:eastAsia="Times New Roman" w:hAnsi="Times New Roman" w:cs="Times New Roman"/>
          <w:b/>
          <w:bCs/>
          <w:color w:val="1D1B11"/>
          <w:sz w:val="28"/>
          <w:szCs w:val="28"/>
        </w:rPr>
        <w:t>центр социальной помощи семье и детям</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w:t>
      </w:r>
      <w:r w:rsidRPr="00FF1C7A">
        <w:rPr>
          <w:rFonts w:ascii="Times New Roman" w:hAnsi="Times New Roman" w:cs="Times New Roman"/>
          <w:color w:val="000000"/>
          <w:spacing w:val="3"/>
          <w:sz w:val="28"/>
          <w:szCs w:val="28"/>
        </w:rPr>
        <w:lastRenderedPageBreak/>
        <w:t>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w:t>
      </w:r>
      <w:r w:rsidRPr="00FF1C7A">
        <w:rPr>
          <w:rFonts w:ascii="Times New Roman" w:hAnsi="Times New Roman" w:cs="Times New Roman"/>
          <w:sz w:val="28"/>
          <w:szCs w:val="28"/>
        </w:rPr>
        <w:lastRenderedPageBreak/>
        <w:t>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Республиканский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Закаменский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lastRenderedPageBreak/>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Прибайкальский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w:t>
      </w:r>
      <w:r w:rsidRPr="00FF1C7A">
        <w:rPr>
          <w:rFonts w:ascii="Times New Roman" w:hAnsi="Times New Roman" w:cs="Times New Roman"/>
          <w:sz w:val="28"/>
          <w:szCs w:val="28"/>
        </w:rPr>
        <w:lastRenderedPageBreak/>
        <w:t>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Хоринский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Тарбагатайский 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lastRenderedPageBreak/>
        <w:t xml:space="preserve">ГБУСО РБ «Окинский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w:t>
      </w:r>
      <w:r w:rsidRPr="00FF1C7A">
        <w:rPr>
          <w:rFonts w:ascii="Times New Roman" w:hAnsi="Times New Roman" w:cs="Times New Roman"/>
          <w:sz w:val="28"/>
          <w:szCs w:val="28"/>
        </w:rPr>
        <w:lastRenderedPageBreak/>
        <w:t>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«Клюевский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«Джидинский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 «Баяр</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lastRenderedPageBreak/>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ГБУСО РБ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 «Надежда</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lastRenderedPageBreak/>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«Северобайкальский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w:t>
      </w:r>
      <w:r w:rsidRPr="00FF1C7A">
        <w:rPr>
          <w:rFonts w:ascii="Times New Roman" w:hAnsi="Times New Roman" w:cs="Times New Roman"/>
          <w:sz w:val="28"/>
          <w:szCs w:val="28"/>
        </w:rPr>
        <w:lastRenderedPageBreak/>
        <w:t>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«Заиграевкий </w:t>
      </w:r>
      <w:r w:rsidRPr="00FF1C7A">
        <w:rPr>
          <w:rFonts w:ascii="Times New Roman" w:eastAsia="Times New Roman" w:hAnsi="Times New Roman" w:cs="Times New Roman"/>
          <w:b/>
          <w:bCs/>
          <w:color w:val="1D1B11"/>
          <w:sz w:val="28"/>
          <w:szCs w:val="28"/>
        </w:rPr>
        <w:t>социально реабилитационный центр для несовершеннолетних</w:t>
      </w:r>
      <w:r w:rsidRPr="00FF1C7A">
        <w:rPr>
          <w:rFonts w:ascii="Times New Roman" w:eastAsia="Times New Roman" w:hAnsi="Times New Roman" w:cs="Times New Roman"/>
          <w:b/>
          <w:sz w:val="28"/>
          <w:szCs w:val="28"/>
        </w:rPr>
        <w:t>»</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lastRenderedPageBreak/>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hAnsi="Times New Roman" w:cs="Times New Roman"/>
          <w:b/>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Calibri" w:hAnsi="Times New Roman" w:cs="Times New Roman"/>
          <w:b/>
          <w:bCs/>
          <w:color w:val="1D1B11"/>
          <w:sz w:val="28"/>
          <w:szCs w:val="28"/>
        </w:rPr>
        <w:t>«Центр помощи детям, оставшимся без попечения родителей «Малышок»</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«Звездный»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b/>
          <w:color w:val="000000"/>
          <w:spacing w:val="3"/>
          <w:sz w:val="28"/>
          <w:szCs w:val="28"/>
        </w:rPr>
      </w:pPr>
      <w:r w:rsidRPr="00FF1C7A">
        <w:rPr>
          <w:rFonts w:ascii="Times New Roman" w:eastAsia="Times New Roman" w:hAnsi="Times New Roman" w:cs="Times New Roman"/>
          <w:b/>
          <w:sz w:val="28"/>
          <w:szCs w:val="28"/>
        </w:rPr>
        <w:lastRenderedPageBreak/>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«Добрый»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w:t>
      </w:r>
      <w:r w:rsidRPr="00FF1C7A">
        <w:rPr>
          <w:rFonts w:ascii="Times New Roman" w:hAnsi="Times New Roman" w:cs="Times New Roman"/>
          <w:sz w:val="28"/>
          <w:szCs w:val="28"/>
        </w:rPr>
        <w:lastRenderedPageBreak/>
        <w:t>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«Парус»</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pacing w:val="3"/>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color w:val="000000"/>
          <w:spacing w:val="3"/>
          <w:sz w:val="28"/>
          <w:szCs w:val="28"/>
        </w:rPr>
      </w:pPr>
      <w:r w:rsidRPr="00FF1C7A">
        <w:rPr>
          <w:rFonts w:ascii="Times New Roman" w:hAnsi="Times New Roman" w:cs="Times New Roman"/>
          <w:color w:val="000000"/>
          <w:spacing w:val="3"/>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lastRenderedPageBreak/>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eastAsia="Times New Roman" w:hAnsi="Times New Roman" w:cs="Times New Roman"/>
          <w:b/>
          <w:bCs/>
          <w:color w:val="1D1B11"/>
          <w:sz w:val="28"/>
          <w:szCs w:val="28"/>
        </w:rPr>
      </w:pPr>
      <w:r w:rsidRPr="00FF1C7A">
        <w:rPr>
          <w:rFonts w:ascii="Times New Roman" w:eastAsia="Times New Roman" w:hAnsi="Times New Roman" w:cs="Times New Roman"/>
          <w:b/>
          <w:sz w:val="28"/>
          <w:szCs w:val="28"/>
        </w:rPr>
        <w:t xml:space="preserve">ГБУСО РБ </w:t>
      </w:r>
      <w:r w:rsidRPr="00FF1C7A">
        <w:rPr>
          <w:rFonts w:ascii="Times New Roman" w:eastAsia="Times New Roman" w:hAnsi="Times New Roman" w:cs="Times New Roman"/>
          <w:b/>
          <w:bCs/>
          <w:color w:val="1D1B11"/>
          <w:sz w:val="28"/>
          <w:szCs w:val="28"/>
        </w:rPr>
        <w:t>«Центр помощи детям, оставшимся без попечения родителей «Радуга»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w:t>
      </w:r>
      <w:r w:rsidRPr="00FF1C7A">
        <w:rPr>
          <w:rFonts w:ascii="Times New Roman" w:hAnsi="Times New Roman" w:cs="Times New Roman"/>
          <w:sz w:val="28"/>
          <w:szCs w:val="28"/>
        </w:rPr>
        <w:lastRenderedPageBreak/>
        <w:t>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ООО «Добрые руки»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w:t>
      </w:r>
      <w:r w:rsidRPr="00FF1C7A">
        <w:rPr>
          <w:rFonts w:ascii="Times New Roman" w:hAnsi="Times New Roman" w:cs="Times New Roman"/>
          <w:sz w:val="28"/>
          <w:szCs w:val="28"/>
        </w:rPr>
        <w:lastRenderedPageBreak/>
        <w:t>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Pr="00FF1C7A" w:rsidRDefault="009B4768" w:rsidP="00FF1C7A">
      <w:pPr>
        <w:spacing w:after="0" w:line="360" w:lineRule="auto"/>
        <w:ind w:firstLine="709"/>
        <w:jc w:val="both"/>
        <w:rPr>
          <w:rFonts w:ascii="Times New Roman" w:eastAsia="Times New Roman" w:hAnsi="Times New Roman" w:cs="Times New Roman"/>
          <w:b/>
          <w:sz w:val="28"/>
          <w:szCs w:val="28"/>
        </w:rPr>
      </w:pPr>
      <w:r w:rsidRPr="00FF1C7A">
        <w:rPr>
          <w:rFonts w:ascii="Times New Roman" w:eastAsia="Times New Roman" w:hAnsi="Times New Roman" w:cs="Times New Roman"/>
          <w:b/>
          <w:sz w:val="28"/>
          <w:szCs w:val="28"/>
        </w:rPr>
        <w:t>ООО «Забота»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месте нахождения поставщика социальных услуг, его филиалах (при их наличии) с указанием адреса и схемы проезда</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режиме, графике работы с указанием дней и часов приема, перерыва на обед</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контактных телефонах с указанием кода населенного пункта в котором расположен поставщик социальных услуг, и об адресах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положениях о структурных подразделениях организации социального обслуживания (при их наличии)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попечительском совете организации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возможность выражения мнений получателями социальных услуг о качестве оказания услуг организациями социального обслуживания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информация о проведении независимой оценки качества оказания ими социальных услуг</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 xml:space="preserve">информация о структуре сайта, включающая в себя ссылку на официальные сайты органа субъекта Российской Федерации, уполномоченного на осуществление функций, установленных Федеральным законом от 28 декабря 2013 г. N 442-ФЗ «Об основах социального </w:t>
      </w:r>
      <w:r w:rsidRPr="00FF1C7A">
        <w:rPr>
          <w:rFonts w:ascii="Times New Roman" w:hAnsi="Times New Roman" w:cs="Times New Roman"/>
          <w:sz w:val="28"/>
          <w:szCs w:val="28"/>
        </w:rPr>
        <w:lastRenderedPageBreak/>
        <w:t>обслуживания граждан в Российской Федерации» и Министерства труда и социальной защиты Российской Федерации в сети «Интернет»</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телефон</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электронной почты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раздела «Часто задаваемые вопросы»</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sz w:val="28"/>
          <w:szCs w:val="28"/>
        </w:rPr>
        <w:t>иного дистанционного способа взаимодействия</w:t>
      </w:r>
    </w:p>
    <w:p w:rsidR="009B4768" w:rsidRPr="00FF1C7A" w:rsidRDefault="009B4768" w:rsidP="00FF1C7A">
      <w:pPr>
        <w:spacing w:after="0" w:line="360" w:lineRule="auto"/>
        <w:ind w:firstLine="709"/>
        <w:jc w:val="both"/>
        <w:rPr>
          <w:rFonts w:ascii="Times New Roman" w:hAnsi="Times New Roman" w:cs="Times New Roman"/>
          <w:sz w:val="28"/>
          <w:szCs w:val="28"/>
        </w:rPr>
      </w:pPr>
      <w:r w:rsidRPr="00FF1C7A">
        <w:rPr>
          <w:rFonts w:ascii="Times New Roman" w:hAnsi="Times New Roman" w:cs="Times New Roman"/>
          <w:color w:val="000000"/>
          <w:sz w:val="28"/>
          <w:szCs w:val="28"/>
        </w:rPr>
        <w:t>наличие альтернативной версии официального сайта организации социальной сферы в сети «Интернет» для инвалидов по зрению</w:t>
      </w:r>
    </w:p>
    <w:p w:rsidR="009B4768" w:rsidRDefault="009B4768"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A80AF0" w:rsidRDefault="00A80AF0" w:rsidP="00F46667">
      <w:pPr>
        <w:spacing w:after="160" w:line="360" w:lineRule="auto"/>
        <w:ind w:firstLine="709"/>
        <w:jc w:val="center"/>
        <w:rPr>
          <w:rFonts w:ascii="Times New Roman" w:eastAsia="Calibri" w:hAnsi="Times New Roman" w:cs="Times New Roman"/>
          <w:b/>
          <w:sz w:val="28"/>
          <w:szCs w:val="28"/>
        </w:rPr>
      </w:pPr>
    </w:p>
    <w:p w:rsidR="00597688" w:rsidRDefault="00597688" w:rsidP="00A80AF0">
      <w:pPr>
        <w:jc w:val="center"/>
        <w:rPr>
          <w:rFonts w:ascii="Times New Roman" w:eastAsia="Times New Roman" w:hAnsi="Times New Roman" w:cs="Times New Roman"/>
          <w:b/>
          <w:color w:val="000000"/>
          <w:sz w:val="28"/>
          <w:szCs w:val="28"/>
        </w:rPr>
      </w:pPr>
    </w:p>
    <w:p w:rsidR="00597688" w:rsidRDefault="00597688" w:rsidP="00A80AF0">
      <w:pPr>
        <w:jc w:val="center"/>
        <w:rPr>
          <w:rFonts w:ascii="Times New Roman" w:eastAsia="Times New Roman" w:hAnsi="Times New Roman" w:cs="Times New Roman"/>
          <w:b/>
          <w:color w:val="000000"/>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F1C7A" w:rsidRDefault="00FF1C7A" w:rsidP="00F46667">
      <w:pPr>
        <w:spacing w:after="160" w:line="360" w:lineRule="auto"/>
        <w:ind w:firstLine="709"/>
        <w:jc w:val="center"/>
        <w:rPr>
          <w:rFonts w:ascii="Times New Roman" w:eastAsia="Calibri" w:hAnsi="Times New Roman" w:cs="Times New Roman"/>
          <w:b/>
          <w:sz w:val="28"/>
          <w:szCs w:val="28"/>
        </w:rPr>
      </w:pPr>
    </w:p>
    <w:p w:rsidR="00F46667" w:rsidRPr="00756BD2" w:rsidRDefault="00F46667" w:rsidP="00F46667">
      <w:pPr>
        <w:spacing w:after="160" w:line="360" w:lineRule="auto"/>
        <w:ind w:firstLine="709"/>
        <w:jc w:val="center"/>
        <w:rPr>
          <w:rFonts w:ascii="Times New Roman" w:eastAsia="Calibri" w:hAnsi="Times New Roman" w:cs="Times New Roman"/>
          <w:b/>
          <w:sz w:val="28"/>
          <w:szCs w:val="28"/>
        </w:rPr>
      </w:pPr>
      <w:r w:rsidRPr="00756BD2">
        <w:rPr>
          <w:rFonts w:ascii="Times New Roman" w:eastAsia="Calibri" w:hAnsi="Times New Roman" w:cs="Times New Roman"/>
          <w:b/>
          <w:sz w:val="28"/>
          <w:szCs w:val="28"/>
        </w:rPr>
        <w:lastRenderedPageBreak/>
        <w:t>Заключение</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 xml:space="preserve">Программа исследования завершена. Поставленные цели и задачи исследования выполнены. В ходе проведения исследования определен уровень качества предоставления социальных услуг учреждениями социальной сферы, подведомственными </w:t>
      </w:r>
      <w:r w:rsidR="00FD0F40" w:rsidRPr="00756BD2">
        <w:rPr>
          <w:rFonts w:ascii="Times New Roman" w:hAnsi="Times New Roman" w:cs="Times New Roman"/>
          <w:b/>
          <w:sz w:val="28"/>
          <w:szCs w:val="28"/>
        </w:rPr>
        <w:t xml:space="preserve">Министерству </w:t>
      </w:r>
      <w:r w:rsidR="00AC043A">
        <w:rPr>
          <w:rFonts w:ascii="Times New Roman" w:hAnsi="Times New Roman" w:cs="Times New Roman"/>
          <w:b/>
          <w:sz w:val="28"/>
          <w:szCs w:val="28"/>
        </w:rPr>
        <w:t>социальной защиты населения Республики Бурятия</w:t>
      </w:r>
      <w:r w:rsidRPr="00756BD2">
        <w:rPr>
          <w:rFonts w:ascii="Times New Roman" w:eastAsia="Calibri" w:hAnsi="Times New Roman" w:cs="Times New Roman"/>
          <w:sz w:val="28"/>
          <w:szCs w:val="28"/>
        </w:rPr>
        <w:t xml:space="preserve">. </w:t>
      </w:r>
      <w:r w:rsidR="00744F2B">
        <w:rPr>
          <w:rFonts w:ascii="Times New Roman" w:eastAsia="Calibri" w:hAnsi="Times New Roman" w:cs="Times New Roman"/>
          <w:sz w:val="28"/>
          <w:szCs w:val="28"/>
        </w:rPr>
        <w:t xml:space="preserve">Средний балл по отрасли составляет </w:t>
      </w:r>
      <w:r w:rsidR="00221DCE">
        <w:rPr>
          <w:rFonts w:ascii="Times New Roman" w:eastAsia="Calibri" w:hAnsi="Times New Roman" w:cs="Times New Roman"/>
          <w:sz w:val="28"/>
          <w:szCs w:val="28"/>
        </w:rPr>
        <w:t>8</w:t>
      </w:r>
      <w:r w:rsidR="005D5F40">
        <w:rPr>
          <w:rFonts w:ascii="Times New Roman" w:eastAsia="Calibri" w:hAnsi="Times New Roman" w:cs="Times New Roman"/>
          <w:sz w:val="28"/>
          <w:szCs w:val="28"/>
        </w:rPr>
        <w:t>7</w:t>
      </w:r>
      <w:r w:rsidR="00221DCE">
        <w:rPr>
          <w:rFonts w:ascii="Times New Roman" w:eastAsia="Calibri" w:hAnsi="Times New Roman" w:cs="Times New Roman"/>
          <w:sz w:val="28"/>
          <w:szCs w:val="28"/>
        </w:rPr>
        <w:t>,2</w:t>
      </w:r>
      <w:r w:rsidR="005D5F40">
        <w:rPr>
          <w:rFonts w:ascii="Times New Roman" w:eastAsia="Calibri" w:hAnsi="Times New Roman" w:cs="Times New Roman"/>
          <w:sz w:val="28"/>
          <w:szCs w:val="28"/>
        </w:rPr>
        <w:t>2</w:t>
      </w:r>
      <w:r w:rsidR="00744F2B">
        <w:rPr>
          <w:rFonts w:ascii="Times New Roman" w:eastAsia="Calibri" w:hAnsi="Times New Roman" w:cs="Times New Roman"/>
          <w:sz w:val="28"/>
          <w:szCs w:val="28"/>
        </w:rPr>
        <w:t>.</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В ходе исследования был проведен анализ нормативной документации общероссийского, регионального и муниципального уровней.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 В основу исследования положены разработки и методические рекомендации, регламентированные Министерством труда и социального развития Российской Федерации. Методические рекомендации регионального и муниципального уровней отсутствуют.</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В процессе исследования изучены открытые данные, проведен опрос пользователей социальных услуг. 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F46667" w:rsidRPr="00756BD2" w:rsidRDefault="00F46667" w:rsidP="00F46667">
      <w:pPr>
        <w:spacing w:after="160" w:line="360" w:lineRule="auto"/>
        <w:ind w:firstLine="709"/>
        <w:jc w:val="both"/>
        <w:rPr>
          <w:rFonts w:ascii="Times New Roman" w:eastAsia="Calibri" w:hAnsi="Times New Roman" w:cs="Times New Roman"/>
          <w:sz w:val="28"/>
          <w:szCs w:val="28"/>
        </w:rPr>
      </w:pPr>
      <w:r w:rsidRPr="00756BD2">
        <w:rPr>
          <w:rFonts w:ascii="Times New Roman" w:eastAsia="Calibri" w:hAnsi="Times New Roman" w:cs="Times New Roman"/>
          <w:sz w:val="28"/>
          <w:szCs w:val="28"/>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учреждений социальной сферы, подведомственных </w:t>
      </w:r>
      <w:r w:rsidR="00FD0F40" w:rsidRPr="00756BD2">
        <w:rPr>
          <w:rFonts w:ascii="Times New Roman" w:hAnsi="Times New Roman" w:cs="Times New Roman"/>
          <w:b/>
          <w:sz w:val="28"/>
          <w:szCs w:val="28"/>
        </w:rPr>
        <w:t xml:space="preserve">Министерству </w:t>
      </w:r>
      <w:r w:rsidR="00AC043A">
        <w:rPr>
          <w:rFonts w:ascii="Times New Roman" w:hAnsi="Times New Roman" w:cs="Times New Roman"/>
          <w:b/>
          <w:sz w:val="28"/>
          <w:szCs w:val="28"/>
        </w:rPr>
        <w:t>социальной защиты населения Республики Бурятия</w:t>
      </w:r>
      <w:r w:rsidRPr="00756BD2">
        <w:rPr>
          <w:rFonts w:ascii="Times New Roman" w:eastAsia="Calibri" w:hAnsi="Times New Roman" w:cs="Times New Roman"/>
          <w:sz w:val="28"/>
          <w:szCs w:val="28"/>
        </w:rPr>
        <w:t>.</w:t>
      </w:r>
    </w:p>
    <w:p w:rsidR="00F46667" w:rsidRPr="00756BD2" w:rsidRDefault="00F46667" w:rsidP="00497F2A"/>
    <w:p w:rsidR="00F46667" w:rsidRPr="00756BD2" w:rsidRDefault="00F46667" w:rsidP="00497F2A"/>
    <w:sectPr w:rsidR="00F46667" w:rsidRPr="00756BD2" w:rsidSect="00371FA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6C" w:rsidRDefault="0069126C" w:rsidP="00115BCA">
      <w:pPr>
        <w:spacing w:after="0" w:line="240" w:lineRule="auto"/>
      </w:pPr>
      <w:r>
        <w:separator/>
      </w:r>
    </w:p>
  </w:endnote>
  <w:endnote w:type="continuationSeparator" w:id="0">
    <w:p w:rsidR="0069126C" w:rsidRDefault="0069126C"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19557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371FA6">
    <w:pPr>
      <w:pStyle w:val="af7"/>
    </w:pPr>
    <w:r>
      <w:fldChar w:fldCharType="begin"/>
    </w:r>
    <w:r w:rsidR="00195571">
      <w:instrText xml:space="preserve"> PAGE   \* MERGEFORMAT </w:instrText>
    </w:r>
    <w:r>
      <w:fldChar w:fldCharType="separate"/>
    </w:r>
    <w:r w:rsidR="00B0474D">
      <w:rPr>
        <w:noProof/>
      </w:rPr>
      <w:t>151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371FA6">
    <w:pPr>
      <w:pStyle w:val="af7"/>
    </w:pPr>
    <w:r>
      <w:fldChar w:fldCharType="begin"/>
    </w:r>
    <w:r w:rsidR="00195571">
      <w:instrText xml:space="preserve"> PAGE   \* MERGEFORMAT </w:instrText>
    </w:r>
    <w:r>
      <w:fldChar w:fldCharType="separate"/>
    </w:r>
    <w:r w:rsidR="00195571">
      <w:rPr>
        <w:noProof/>
      </w:rPr>
      <w:t>1</w:t>
    </w:r>
    <w:r>
      <w:rPr>
        <w:noProof/>
      </w:rPr>
      <w:fldChar w:fldCharType="end"/>
    </w:r>
  </w:p>
  <w:p w:rsidR="00195571" w:rsidRDefault="0019557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6C" w:rsidRDefault="0069126C" w:rsidP="00115BCA">
      <w:pPr>
        <w:spacing w:after="0" w:line="240" w:lineRule="auto"/>
      </w:pPr>
      <w:r>
        <w:separator/>
      </w:r>
    </w:p>
  </w:footnote>
  <w:footnote w:type="continuationSeparator" w:id="0">
    <w:p w:rsidR="0069126C" w:rsidRDefault="0069126C"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19557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Pr="00100F30" w:rsidRDefault="00195571" w:rsidP="00100F30">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1" w:rsidRDefault="0019557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473"/>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C22808"/>
    <w:multiLevelType w:val="hybridMultilevel"/>
    <w:tmpl w:val="E40C1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323C8"/>
    <w:multiLevelType w:val="hybridMultilevel"/>
    <w:tmpl w:val="D08C484C"/>
    <w:lvl w:ilvl="0" w:tplc="C696FB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B54B9"/>
    <w:multiLevelType w:val="hybridMultilevel"/>
    <w:tmpl w:val="A78C3296"/>
    <w:lvl w:ilvl="0" w:tplc="EDEE7F5E">
      <w:start w:val="1"/>
      <w:numFmt w:val="decimal"/>
      <w:lvlText w:val="%1."/>
      <w:lvlJc w:val="left"/>
      <w:pPr>
        <w:tabs>
          <w:tab w:val="num" w:pos="720"/>
        </w:tabs>
        <w:ind w:left="720" w:hanging="360"/>
      </w:pPr>
    </w:lvl>
    <w:lvl w:ilvl="1" w:tplc="A8960B28">
      <w:numFmt w:val="none"/>
      <w:lvlText w:val=""/>
      <w:lvlJc w:val="left"/>
      <w:pPr>
        <w:tabs>
          <w:tab w:val="num" w:pos="360"/>
        </w:tabs>
        <w:ind w:left="0" w:firstLine="0"/>
      </w:pPr>
    </w:lvl>
    <w:lvl w:ilvl="2" w:tplc="677C6FE8">
      <w:numFmt w:val="none"/>
      <w:lvlText w:val=""/>
      <w:lvlJc w:val="left"/>
      <w:pPr>
        <w:tabs>
          <w:tab w:val="num" w:pos="360"/>
        </w:tabs>
        <w:ind w:left="0" w:firstLine="0"/>
      </w:pPr>
    </w:lvl>
    <w:lvl w:ilvl="3" w:tplc="7DEADF1C">
      <w:numFmt w:val="none"/>
      <w:lvlText w:val=""/>
      <w:lvlJc w:val="left"/>
      <w:pPr>
        <w:tabs>
          <w:tab w:val="num" w:pos="360"/>
        </w:tabs>
        <w:ind w:left="0" w:firstLine="0"/>
      </w:pPr>
    </w:lvl>
    <w:lvl w:ilvl="4" w:tplc="C53ACE96">
      <w:numFmt w:val="none"/>
      <w:lvlText w:val=""/>
      <w:lvlJc w:val="left"/>
      <w:pPr>
        <w:tabs>
          <w:tab w:val="num" w:pos="360"/>
        </w:tabs>
        <w:ind w:left="0" w:firstLine="0"/>
      </w:pPr>
    </w:lvl>
    <w:lvl w:ilvl="5" w:tplc="C4A81C0A">
      <w:numFmt w:val="none"/>
      <w:lvlText w:val=""/>
      <w:lvlJc w:val="left"/>
      <w:pPr>
        <w:tabs>
          <w:tab w:val="num" w:pos="360"/>
        </w:tabs>
        <w:ind w:left="0" w:firstLine="0"/>
      </w:pPr>
    </w:lvl>
    <w:lvl w:ilvl="6" w:tplc="16C4A95C">
      <w:numFmt w:val="none"/>
      <w:lvlText w:val=""/>
      <w:lvlJc w:val="left"/>
      <w:pPr>
        <w:tabs>
          <w:tab w:val="num" w:pos="360"/>
        </w:tabs>
        <w:ind w:left="0" w:firstLine="0"/>
      </w:pPr>
    </w:lvl>
    <w:lvl w:ilvl="7" w:tplc="BF76AE2C">
      <w:numFmt w:val="none"/>
      <w:lvlText w:val=""/>
      <w:lvlJc w:val="left"/>
      <w:pPr>
        <w:tabs>
          <w:tab w:val="num" w:pos="360"/>
        </w:tabs>
        <w:ind w:left="0" w:firstLine="0"/>
      </w:pPr>
    </w:lvl>
    <w:lvl w:ilvl="8" w:tplc="7F127528">
      <w:numFmt w:val="none"/>
      <w:lvlText w:val=""/>
      <w:lvlJc w:val="left"/>
      <w:pPr>
        <w:tabs>
          <w:tab w:val="num" w:pos="360"/>
        </w:tabs>
        <w:ind w:left="0" w:firstLine="0"/>
      </w:pPr>
    </w:lvl>
  </w:abstractNum>
  <w:abstractNum w:abstractNumId="5">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5778CD"/>
    <w:multiLevelType w:val="hybridMultilevel"/>
    <w:tmpl w:val="CA26A4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3A2E5D"/>
    <w:multiLevelType w:val="hybridMultilevel"/>
    <w:tmpl w:val="D966DC5A"/>
    <w:lvl w:ilvl="0" w:tplc="C696FB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0"/>
  </w:num>
  <w:num w:numId="6">
    <w:abstractNumId w:val="9"/>
  </w:num>
  <w:num w:numId="7">
    <w:abstractNumId w:val="8"/>
  </w:num>
  <w:num w:numId="8">
    <w:abstractNumId w:val="1"/>
  </w:num>
  <w:num w:numId="9">
    <w:abstractNumId w:val="7"/>
  </w:num>
  <w:num w:numId="10">
    <w:abstractNumId w:val="6"/>
  </w:num>
  <w:num w:numId="11">
    <w:abstractNumId w:val="4"/>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2439"/>
    <w:rsid w:val="000143AE"/>
    <w:rsid w:val="0001621A"/>
    <w:rsid w:val="0003170A"/>
    <w:rsid w:val="0005024D"/>
    <w:rsid w:val="0005082E"/>
    <w:rsid w:val="00052D13"/>
    <w:rsid w:val="00064142"/>
    <w:rsid w:val="00067E57"/>
    <w:rsid w:val="00073B7A"/>
    <w:rsid w:val="000753C7"/>
    <w:rsid w:val="00093E7D"/>
    <w:rsid w:val="000974A4"/>
    <w:rsid w:val="000A6D86"/>
    <w:rsid w:val="000B2D66"/>
    <w:rsid w:val="000B2DA8"/>
    <w:rsid w:val="000B44C9"/>
    <w:rsid w:val="000B72CC"/>
    <w:rsid w:val="000D4A37"/>
    <w:rsid w:val="000D7E4C"/>
    <w:rsid w:val="000E4F80"/>
    <w:rsid w:val="000F3672"/>
    <w:rsid w:val="000F585C"/>
    <w:rsid w:val="00100F30"/>
    <w:rsid w:val="00102BCB"/>
    <w:rsid w:val="00112142"/>
    <w:rsid w:val="00115BCA"/>
    <w:rsid w:val="00117213"/>
    <w:rsid w:val="00117637"/>
    <w:rsid w:val="00123189"/>
    <w:rsid w:val="00125606"/>
    <w:rsid w:val="00135684"/>
    <w:rsid w:val="0013578B"/>
    <w:rsid w:val="00143A21"/>
    <w:rsid w:val="001508A7"/>
    <w:rsid w:val="0015470C"/>
    <w:rsid w:val="00155D2F"/>
    <w:rsid w:val="001614D3"/>
    <w:rsid w:val="00167AAF"/>
    <w:rsid w:val="00173458"/>
    <w:rsid w:val="001870C2"/>
    <w:rsid w:val="001903EB"/>
    <w:rsid w:val="00191DC7"/>
    <w:rsid w:val="00195571"/>
    <w:rsid w:val="001A4848"/>
    <w:rsid w:val="001D7E05"/>
    <w:rsid w:val="001E5F48"/>
    <w:rsid w:val="001F0745"/>
    <w:rsid w:val="001F499C"/>
    <w:rsid w:val="00201AAB"/>
    <w:rsid w:val="00203CDE"/>
    <w:rsid w:val="0020597F"/>
    <w:rsid w:val="00207617"/>
    <w:rsid w:val="002114DC"/>
    <w:rsid w:val="00221DCE"/>
    <w:rsid w:val="00246569"/>
    <w:rsid w:val="00255B78"/>
    <w:rsid w:val="0026621D"/>
    <w:rsid w:val="00266582"/>
    <w:rsid w:val="002677A1"/>
    <w:rsid w:val="002A7D8E"/>
    <w:rsid w:val="002C6BAF"/>
    <w:rsid w:val="002D32E4"/>
    <w:rsid w:val="002E7DA7"/>
    <w:rsid w:val="002F0A1E"/>
    <w:rsid w:val="002F3C52"/>
    <w:rsid w:val="002F6A47"/>
    <w:rsid w:val="00301B6B"/>
    <w:rsid w:val="00305F68"/>
    <w:rsid w:val="00337E9F"/>
    <w:rsid w:val="0034392D"/>
    <w:rsid w:val="00362147"/>
    <w:rsid w:val="00362156"/>
    <w:rsid w:val="00367156"/>
    <w:rsid w:val="00371FA6"/>
    <w:rsid w:val="003800CD"/>
    <w:rsid w:val="003807C6"/>
    <w:rsid w:val="0038435F"/>
    <w:rsid w:val="00386EBC"/>
    <w:rsid w:val="003922ED"/>
    <w:rsid w:val="003A2853"/>
    <w:rsid w:val="003B6F1D"/>
    <w:rsid w:val="003B77CA"/>
    <w:rsid w:val="003C533F"/>
    <w:rsid w:val="003C7586"/>
    <w:rsid w:val="003D0337"/>
    <w:rsid w:val="003D6350"/>
    <w:rsid w:val="003E7BD1"/>
    <w:rsid w:val="003F552C"/>
    <w:rsid w:val="003F5794"/>
    <w:rsid w:val="004135EC"/>
    <w:rsid w:val="004144DD"/>
    <w:rsid w:val="0042177E"/>
    <w:rsid w:val="0042599F"/>
    <w:rsid w:val="0042739C"/>
    <w:rsid w:val="00446257"/>
    <w:rsid w:val="004479D4"/>
    <w:rsid w:val="0046321C"/>
    <w:rsid w:val="00497F2A"/>
    <w:rsid w:val="004A0F15"/>
    <w:rsid w:val="004A501E"/>
    <w:rsid w:val="004C1F13"/>
    <w:rsid w:val="004C4866"/>
    <w:rsid w:val="004F19B6"/>
    <w:rsid w:val="00500B6C"/>
    <w:rsid w:val="0050384A"/>
    <w:rsid w:val="00511D60"/>
    <w:rsid w:val="00533E51"/>
    <w:rsid w:val="0055093E"/>
    <w:rsid w:val="005561EE"/>
    <w:rsid w:val="00572553"/>
    <w:rsid w:val="00572DB6"/>
    <w:rsid w:val="00573B50"/>
    <w:rsid w:val="00583D6F"/>
    <w:rsid w:val="00586FAA"/>
    <w:rsid w:val="005928A7"/>
    <w:rsid w:val="00593378"/>
    <w:rsid w:val="00597688"/>
    <w:rsid w:val="00597EB8"/>
    <w:rsid w:val="005B2960"/>
    <w:rsid w:val="005B2BC0"/>
    <w:rsid w:val="005C436C"/>
    <w:rsid w:val="005D5F40"/>
    <w:rsid w:val="005E70B5"/>
    <w:rsid w:val="00621595"/>
    <w:rsid w:val="006224CA"/>
    <w:rsid w:val="00622C0B"/>
    <w:rsid w:val="006273BB"/>
    <w:rsid w:val="0064187F"/>
    <w:rsid w:val="00665381"/>
    <w:rsid w:val="00677433"/>
    <w:rsid w:val="00677D37"/>
    <w:rsid w:val="0069126C"/>
    <w:rsid w:val="00696DA5"/>
    <w:rsid w:val="006A24DB"/>
    <w:rsid w:val="006A3524"/>
    <w:rsid w:val="006A506A"/>
    <w:rsid w:val="006B542F"/>
    <w:rsid w:val="006C4EB2"/>
    <w:rsid w:val="006D0EE1"/>
    <w:rsid w:val="006E136B"/>
    <w:rsid w:val="006E1BAD"/>
    <w:rsid w:val="006E27D4"/>
    <w:rsid w:val="006E3A34"/>
    <w:rsid w:val="006E5DBC"/>
    <w:rsid w:val="0070293E"/>
    <w:rsid w:val="00707FAA"/>
    <w:rsid w:val="00710FF7"/>
    <w:rsid w:val="007176D1"/>
    <w:rsid w:val="0072011A"/>
    <w:rsid w:val="00721BCB"/>
    <w:rsid w:val="00724590"/>
    <w:rsid w:val="00726F01"/>
    <w:rsid w:val="0072785E"/>
    <w:rsid w:val="00742724"/>
    <w:rsid w:val="00744621"/>
    <w:rsid w:val="00744F2B"/>
    <w:rsid w:val="00756BD2"/>
    <w:rsid w:val="00760829"/>
    <w:rsid w:val="00764BCE"/>
    <w:rsid w:val="007669AC"/>
    <w:rsid w:val="00771E7E"/>
    <w:rsid w:val="007761E2"/>
    <w:rsid w:val="00785B55"/>
    <w:rsid w:val="007904FD"/>
    <w:rsid w:val="00793FD0"/>
    <w:rsid w:val="007A5E05"/>
    <w:rsid w:val="007A7867"/>
    <w:rsid w:val="007B7306"/>
    <w:rsid w:val="007B761F"/>
    <w:rsid w:val="007C1892"/>
    <w:rsid w:val="007C2F96"/>
    <w:rsid w:val="007D461B"/>
    <w:rsid w:val="007F4D58"/>
    <w:rsid w:val="007F7584"/>
    <w:rsid w:val="007F788D"/>
    <w:rsid w:val="00807FD3"/>
    <w:rsid w:val="00827156"/>
    <w:rsid w:val="008402BC"/>
    <w:rsid w:val="00841F98"/>
    <w:rsid w:val="0085333E"/>
    <w:rsid w:val="00867EF9"/>
    <w:rsid w:val="0087067E"/>
    <w:rsid w:val="00885060"/>
    <w:rsid w:val="00885582"/>
    <w:rsid w:val="008869D8"/>
    <w:rsid w:val="00887518"/>
    <w:rsid w:val="0089127B"/>
    <w:rsid w:val="0089449F"/>
    <w:rsid w:val="008A2AB5"/>
    <w:rsid w:val="008A67EC"/>
    <w:rsid w:val="008B0FA9"/>
    <w:rsid w:val="008B1AD7"/>
    <w:rsid w:val="008C0B85"/>
    <w:rsid w:val="008C5345"/>
    <w:rsid w:val="008D0F0B"/>
    <w:rsid w:val="008D1A55"/>
    <w:rsid w:val="008E6944"/>
    <w:rsid w:val="008F1F41"/>
    <w:rsid w:val="00925654"/>
    <w:rsid w:val="009278D0"/>
    <w:rsid w:val="00933DB4"/>
    <w:rsid w:val="0095075B"/>
    <w:rsid w:val="00951931"/>
    <w:rsid w:val="009527B8"/>
    <w:rsid w:val="00967E0A"/>
    <w:rsid w:val="00976A52"/>
    <w:rsid w:val="00987D25"/>
    <w:rsid w:val="009A3252"/>
    <w:rsid w:val="009A6E7F"/>
    <w:rsid w:val="009B4768"/>
    <w:rsid w:val="009C4BD7"/>
    <w:rsid w:val="009C5412"/>
    <w:rsid w:val="009E2FA8"/>
    <w:rsid w:val="009E46BD"/>
    <w:rsid w:val="009F0949"/>
    <w:rsid w:val="009F4EF5"/>
    <w:rsid w:val="00A13339"/>
    <w:rsid w:val="00A21906"/>
    <w:rsid w:val="00A227C0"/>
    <w:rsid w:val="00A25DEE"/>
    <w:rsid w:val="00A32D6E"/>
    <w:rsid w:val="00A51811"/>
    <w:rsid w:val="00A66930"/>
    <w:rsid w:val="00A72439"/>
    <w:rsid w:val="00A80AF0"/>
    <w:rsid w:val="00A820FB"/>
    <w:rsid w:val="00A93C73"/>
    <w:rsid w:val="00A9703A"/>
    <w:rsid w:val="00A9782D"/>
    <w:rsid w:val="00AA54A0"/>
    <w:rsid w:val="00AB0861"/>
    <w:rsid w:val="00AB0A1A"/>
    <w:rsid w:val="00AB24F8"/>
    <w:rsid w:val="00AC043A"/>
    <w:rsid w:val="00AD0372"/>
    <w:rsid w:val="00AD0817"/>
    <w:rsid w:val="00AD5161"/>
    <w:rsid w:val="00AE4B7C"/>
    <w:rsid w:val="00AF097B"/>
    <w:rsid w:val="00AF2A75"/>
    <w:rsid w:val="00AF316B"/>
    <w:rsid w:val="00AF3429"/>
    <w:rsid w:val="00B00FAC"/>
    <w:rsid w:val="00B0474D"/>
    <w:rsid w:val="00B10089"/>
    <w:rsid w:val="00B16773"/>
    <w:rsid w:val="00B32682"/>
    <w:rsid w:val="00B34A34"/>
    <w:rsid w:val="00B3720C"/>
    <w:rsid w:val="00B509BB"/>
    <w:rsid w:val="00B50B77"/>
    <w:rsid w:val="00B578DC"/>
    <w:rsid w:val="00B652BB"/>
    <w:rsid w:val="00B845E3"/>
    <w:rsid w:val="00B84FFE"/>
    <w:rsid w:val="00B854EF"/>
    <w:rsid w:val="00B92E22"/>
    <w:rsid w:val="00B95AA0"/>
    <w:rsid w:val="00BA3270"/>
    <w:rsid w:val="00BA414A"/>
    <w:rsid w:val="00BA58B1"/>
    <w:rsid w:val="00BB75BE"/>
    <w:rsid w:val="00BC0E98"/>
    <w:rsid w:val="00BD0678"/>
    <w:rsid w:val="00BF4B81"/>
    <w:rsid w:val="00C14489"/>
    <w:rsid w:val="00C27640"/>
    <w:rsid w:val="00C334A2"/>
    <w:rsid w:val="00C41FCA"/>
    <w:rsid w:val="00C42C52"/>
    <w:rsid w:val="00C469AB"/>
    <w:rsid w:val="00C47C59"/>
    <w:rsid w:val="00C53AE1"/>
    <w:rsid w:val="00C5754F"/>
    <w:rsid w:val="00C6498A"/>
    <w:rsid w:val="00C718C3"/>
    <w:rsid w:val="00C74126"/>
    <w:rsid w:val="00C836C9"/>
    <w:rsid w:val="00C97C4B"/>
    <w:rsid w:val="00CB16AF"/>
    <w:rsid w:val="00CB3603"/>
    <w:rsid w:val="00CB411B"/>
    <w:rsid w:val="00CC5FB7"/>
    <w:rsid w:val="00CD5325"/>
    <w:rsid w:val="00CF3CEE"/>
    <w:rsid w:val="00D04622"/>
    <w:rsid w:val="00D07046"/>
    <w:rsid w:val="00D169A4"/>
    <w:rsid w:val="00D3242C"/>
    <w:rsid w:val="00D3299D"/>
    <w:rsid w:val="00D462B6"/>
    <w:rsid w:val="00D52716"/>
    <w:rsid w:val="00D5355D"/>
    <w:rsid w:val="00D54745"/>
    <w:rsid w:val="00D616DA"/>
    <w:rsid w:val="00D65C02"/>
    <w:rsid w:val="00D666A8"/>
    <w:rsid w:val="00D66C11"/>
    <w:rsid w:val="00D72A9B"/>
    <w:rsid w:val="00D83A2C"/>
    <w:rsid w:val="00D90ADB"/>
    <w:rsid w:val="00D928A1"/>
    <w:rsid w:val="00D97150"/>
    <w:rsid w:val="00DD0A69"/>
    <w:rsid w:val="00DD1D45"/>
    <w:rsid w:val="00DD3757"/>
    <w:rsid w:val="00DE08A9"/>
    <w:rsid w:val="00E004FB"/>
    <w:rsid w:val="00E0472E"/>
    <w:rsid w:val="00E34F17"/>
    <w:rsid w:val="00E470D9"/>
    <w:rsid w:val="00E47ED2"/>
    <w:rsid w:val="00E50BB6"/>
    <w:rsid w:val="00E53AB8"/>
    <w:rsid w:val="00E550F5"/>
    <w:rsid w:val="00E6373C"/>
    <w:rsid w:val="00E7114B"/>
    <w:rsid w:val="00E772E2"/>
    <w:rsid w:val="00E84A45"/>
    <w:rsid w:val="00E854FA"/>
    <w:rsid w:val="00E86EDD"/>
    <w:rsid w:val="00EA2980"/>
    <w:rsid w:val="00EA3EC8"/>
    <w:rsid w:val="00EA780E"/>
    <w:rsid w:val="00EB662A"/>
    <w:rsid w:val="00ED162E"/>
    <w:rsid w:val="00EE7CBD"/>
    <w:rsid w:val="00EF4831"/>
    <w:rsid w:val="00EF5C0F"/>
    <w:rsid w:val="00F0665B"/>
    <w:rsid w:val="00F17B43"/>
    <w:rsid w:val="00F2294C"/>
    <w:rsid w:val="00F26C7A"/>
    <w:rsid w:val="00F272CC"/>
    <w:rsid w:val="00F40074"/>
    <w:rsid w:val="00F4329E"/>
    <w:rsid w:val="00F46667"/>
    <w:rsid w:val="00F50489"/>
    <w:rsid w:val="00F50821"/>
    <w:rsid w:val="00F518A6"/>
    <w:rsid w:val="00F66B63"/>
    <w:rsid w:val="00F7147D"/>
    <w:rsid w:val="00F74ABD"/>
    <w:rsid w:val="00F75C45"/>
    <w:rsid w:val="00F77E2B"/>
    <w:rsid w:val="00FA059B"/>
    <w:rsid w:val="00FA534D"/>
    <w:rsid w:val="00FA7BE4"/>
    <w:rsid w:val="00FB6444"/>
    <w:rsid w:val="00FC0571"/>
    <w:rsid w:val="00FC3BC7"/>
    <w:rsid w:val="00FC4789"/>
    <w:rsid w:val="00FD0F40"/>
    <w:rsid w:val="00FD34B7"/>
    <w:rsid w:val="00FE4E69"/>
    <w:rsid w:val="00FF1C7A"/>
    <w:rsid w:val="00FF1F3B"/>
    <w:rsid w:val="00FF2BE9"/>
    <w:rsid w:val="00FF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86"/>
    <w:pPr>
      <w:spacing w:after="200"/>
      <w:jc w:val="left"/>
    </w:pPr>
    <w:rPr>
      <w:rFonts w:eastAsiaTheme="minorEastAsia"/>
      <w:lang w:eastAsia="ru-RU"/>
    </w:rPr>
  </w:style>
  <w:style w:type="paragraph" w:styleId="1">
    <w:name w:val="heading 1"/>
    <w:basedOn w:val="a"/>
    <w:next w:val="a"/>
    <w:link w:val="10"/>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basedOn w:val="a"/>
    <w:next w:val="a"/>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115BC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C7586"/>
    <w:pPr>
      <w:ind w:left="720"/>
      <w:contextualSpacing/>
    </w:pPr>
  </w:style>
  <w:style w:type="table" w:styleId="a5">
    <w:name w:val="Table Grid"/>
    <w:basedOn w:val="a1"/>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3C7586"/>
    <w:rPr>
      <w:color w:val="0000FF"/>
      <w:u w:val="single"/>
    </w:rPr>
  </w:style>
  <w:style w:type="character" w:customStyle="1" w:styleId="a4">
    <w:name w:val="Абзац списка Знак"/>
    <w:basedOn w:val="a0"/>
    <w:link w:val="a3"/>
    <w:rsid w:val="003C7586"/>
    <w:rPr>
      <w:rFonts w:eastAsiaTheme="minorEastAsia"/>
      <w:lang w:eastAsia="ru-RU"/>
    </w:rPr>
  </w:style>
  <w:style w:type="paragraph" w:customStyle="1" w:styleId="ConsPlusNormal">
    <w:name w:val="ConsPlusNormal"/>
    <w:rsid w:val="003C7586"/>
    <w:pPr>
      <w:autoSpaceDE w:val="0"/>
      <w:autoSpaceDN w:val="0"/>
      <w:adjustRightInd w:val="0"/>
      <w:spacing w:line="240" w:lineRule="auto"/>
      <w:jc w:val="left"/>
    </w:pPr>
    <w:rPr>
      <w:rFonts w:ascii="Arial" w:eastAsia="Calibri" w:hAnsi="Arial" w:cs="Arial"/>
      <w:sz w:val="20"/>
      <w:szCs w:val="20"/>
    </w:rPr>
  </w:style>
  <w:style w:type="paragraph" w:customStyle="1" w:styleId="a7">
    <w:name w:val="Заголовок Диплом"/>
    <w:basedOn w:val="1"/>
    <w:link w:val="a8"/>
    <w:qFormat/>
    <w:rsid w:val="00115BCA"/>
    <w:pPr>
      <w:spacing w:before="0" w:line="360" w:lineRule="auto"/>
      <w:ind w:firstLine="709"/>
      <w:jc w:val="both"/>
    </w:pPr>
    <w:rPr>
      <w:rFonts w:ascii="Times New Roman" w:hAnsi="Times New Roman" w:cs="Times New Roman"/>
      <w:b w:val="0"/>
    </w:rPr>
  </w:style>
  <w:style w:type="character" w:customStyle="1" w:styleId="a8">
    <w:name w:val="Заголовок Диплом Знак"/>
    <w:basedOn w:val="10"/>
    <w:link w:val="a7"/>
    <w:rsid w:val="00115BCA"/>
    <w:rPr>
      <w:rFonts w:ascii="Times New Roman" w:eastAsiaTheme="majorEastAsia" w:hAnsi="Times New Roman" w:cs="Times New Roman"/>
      <w:b w:val="0"/>
      <w:bCs/>
      <w:color w:val="365F91" w:themeColor="accent1" w:themeShade="BF"/>
      <w:sz w:val="28"/>
      <w:szCs w:val="28"/>
      <w:lang w:eastAsia="ru-RU"/>
    </w:rPr>
  </w:style>
  <w:style w:type="character" w:customStyle="1" w:styleId="10">
    <w:name w:val="Заголовок 1 Знак"/>
    <w:basedOn w:val="a0"/>
    <w:link w:val="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15BCA"/>
    <w:rPr>
      <w:rFonts w:ascii="Calibri Light" w:eastAsia="Times New Roman" w:hAnsi="Calibri Light" w:cs="Times New Roman"/>
      <w:b/>
      <w:bCs/>
      <w:color w:val="5B9BD5"/>
      <w:sz w:val="26"/>
      <w:szCs w:val="26"/>
    </w:rPr>
  </w:style>
  <w:style w:type="character" w:customStyle="1" w:styleId="60">
    <w:name w:val="Заголовок 6 Знак"/>
    <w:basedOn w:val="a0"/>
    <w:link w:val="6"/>
    <w:rsid w:val="00115BCA"/>
    <w:rPr>
      <w:rFonts w:ascii="Times New Roman" w:eastAsia="Times New Roman" w:hAnsi="Times New Roman" w:cs="Times New Roman"/>
      <w:b/>
      <w:bCs/>
      <w:lang w:eastAsia="ru-RU"/>
    </w:rPr>
  </w:style>
  <w:style w:type="character" w:styleId="a9">
    <w:name w:val="footnote reference"/>
    <w:uiPriority w:val="99"/>
    <w:rsid w:val="00115BCA"/>
    <w:rPr>
      <w:vertAlign w:val="superscript"/>
    </w:rPr>
  </w:style>
  <w:style w:type="paragraph" w:styleId="aa">
    <w:name w:val="footnote text"/>
    <w:basedOn w:val="a"/>
    <w:link w:val="ab"/>
    <w:uiPriority w:val="99"/>
    <w:semiHidden/>
    <w:rsid w:val="00115BCA"/>
    <w:pPr>
      <w:spacing w:after="0" w:line="240" w:lineRule="auto"/>
      <w:ind w:right="-34"/>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115BCA"/>
    <w:rPr>
      <w:rFonts w:ascii="Times New Roman" w:eastAsia="Times New Roman" w:hAnsi="Times New Roman" w:cs="Times New Roman"/>
      <w:sz w:val="20"/>
      <w:szCs w:val="20"/>
      <w:lang w:eastAsia="ru-RU"/>
    </w:rPr>
  </w:style>
  <w:style w:type="character" w:customStyle="1" w:styleId="21">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1">
    <w:name w:val="Стиль1"/>
    <w:basedOn w:val="a"/>
    <w:link w:val="12"/>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2">
    <w:name w:val="Стиль1 Знак"/>
    <w:link w:val="11"/>
    <w:locked/>
    <w:rsid w:val="00115BCA"/>
    <w:rPr>
      <w:rFonts w:ascii="Calibri" w:eastAsia="Times New Roman" w:hAnsi="Calibri" w:cs="Calibri"/>
      <w:b/>
      <w:bCs/>
      <w:i/>
      <w:iCs/>
      <w:sz w:val="28"/>
      <w:szCs w:val="28"/>
    </w:rPr>
  </w:style>
  <w:style w:type="paragraph" w:styleId="ac">
    <w:name w:val="No Spacing"/>
    <w:basedOn w:val="a"/>
    <w:link w:val="ad"/>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115BCA"/>
    <w:rPr>
      <w:rFonts w:ascii="Times New Roman" w:eastAsia="Times New Roman" w:hAnsi="Times New Roman" w:cs="Times New Roman"/>
      <w:sz w:val="24"/>
      <w:szCs w:val="24"/>
      <w:lang w:eastAsia="ru-RU"/>
    </w:rPr>
  </w:style>
  <w:style w:type="paragraph" w:styleId="ae">
    <w:name w:val="Body Text"/>
    <w:basedOn w:val="a"/>
    <w:link w:val="af"/>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115BCA"/>
    <w:rPr>
      <w:rFonts w:ascii="Times New Roman" w:eastAsia="Times New Roman" w:hAnsi="Times New Roman" w:cs="Times New Roman"/>
      <w:sz w:val="20"/>
      <w:szCs w:val="20"/>
      <w:lang w:eastAsia="ar-SA"/>
    </w:rPr>
  </w:style>
  <w:style w:type="character" w:customStyle="1" w:styleId="5">
    <w:name w:val="Основной текст (5)_"/>
    <w:link w:val="51"/>
    <w:uiPriority w:val="99"/>
    <w:rsid w:val="00115BC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0">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uiPriority w:val="99"/>
    <w:semiHidden/>
    <w:rsid w:val="00115BCA"/>
    <w:rPr>
      <w:rFonts w:ascii="Tahoma" w:eastAsia="Calibri" w:hAnsi="Tahoma" w:cs="Tahoma"/>
      <w:sz w:val="16"/>
      <w:szCs w:val="16"/>
    </w:rPr>
  </w:style>
  <w:style w:type="paragraph" w:styleId="af1">
    <w:name w:val="Balloon Text"/>
    <w:basedOn w:val="a"/>
    <w:link w:val="af0"/>
    <w:uiPriority w:val="99"/>
    <w:semiHidden/>
    <w:unhideWhenUsed/>
    <w:rsid w:val="00115BCA"/>
    <w:pPr>
      <w:spacing w:after="0" w:line="240" w:lineRule="auto"/>
      <w:jc w:val="center"/>
    </w:pPr>
    <w:rPr>
      <w:rFonts w:ascii="Tahoma" w:eastAsia="Calibri" w:hAnsi="Tahoma" w:cs="Tahoma"/>
      <w:sz w:val="16"/>
      <w:szCs w:val="16"/>
      <w:lang w:eastAsia="en-US"/>
    </w:rPr>
  </w:style>
  <w:style w:type="character" w:customStyle="1" w:styleId="13">
    <w:name w:val="Текст выноски Знак1"/>
    <w:basedOn w:val="a0"/>
    <w:uiPriority w:val="99"/>
    <w:semiHidden/>
    <w:rsid w:val="00115BCA"/>
    <w:rPr>
      <w:rFonts w:ascii="Tahoma" w:eastAsiaTheme="minorEastAsia" w:hAnsi="Tahoma" w:cs="Tahoma"/>
      <w:sz w:val="16"/>
      <w:szCs w:val="16"/>
      <w:lang w:eastAsia="ru-RU"/>
    </w:rPr>
  </w:style>
  <w:style w:type="paragraph" w:styleId="af2">
    <w:name w:val="Normal (Web)"/>
    <w:basedOn w:val="a"/>
    <w:link w:val="af3"/>
    <w:uiPriority w:val="99"/>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uiPriority w:val="99"/>
    <w:locked/>
    <w:rsid w:val="00115BCA"/>
    <w:rPr>
      <w:rFonts w:ascii="Times New Roman" w:eastAsia="Times New Roman" w:hAnsi="Times New Roman" w:cs="Times New Roman"/>
      <w:sz w:val="24"/>
      <w:szCs w:val="24"/>
      <w:lang w:eastAsia="ru-RU"/>
    </w:rPr>
  </w:style>
  <w:style w:type="character" w:styleId="af4">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5">
    <w:name w:val="header"/>
    <w:basedOn w:val="a"/>
    <w:link w:val="af6"/>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6">
    <w:name w:val="Верхний колонтитул Знак"/>
    <w:basedOn w:val="a0"/>
    <w:link w:val="af5"/>
    <w:uiPriority w:val="99"/>
    <w:rsid w:val="00115BCA"/>
    <w:rPr>
      <w:rFonts w:ascii="Calibri" w:eastAsia="Calibri" w:hAnsi="Calibri" w:cs="Times New Roman"/>
    </w:rPr>
  </w:style>
  <w:style w:type="paragraph" w:styleId="af7">
    <w:name w:val="footer"/>
    <w:basedOn w:val="a"/>
    <w:link w:val="af8"/>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Нижний колонтитул Знак"/>
    <w:basedOn w:val="a0"/>
    <w:link w:val="af7"/>
    <w:rsid w:val="00115BCA"/>
    <w:rPr>
      <w:rFonts w:ascii="Calibri" w:eastAsia="Calibri" w:hAnsi="Calibri" w:cs="Times New Roman"/>
    </w:rPr>
  </w:style>
  <w:style w:type="character" w:customStyle="1" w:styleId="22">
    <w:name w:val="Основной текст 2 Знак"/>
    <w:link w:val="23"/>
    <w:uiPriority w:val="99"/>
    <w:rsid w:val="00115BCA"/>
    <w:rPr>
      <w:rFonts w:ascii="Calibri" w:eastAsia="Calibri" w:hAnsi="Calibri" w:cs="Times New Roman"/>
    </w:rPr>
  </w:style>
  <w:style w:type="paragraph" w:styleId="23">
    <w:name w:val="Body Text 2"/>
    <w:basedOn w:val="a"/>
    <w:link w:val="22"/>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0"/>
    <w:uiPriority w:val="99"/>
    <w:semiHidden/>
    <w:rsid w:val="00115BCA"/>
    <w:rPr>
      <w:rFonts w:eastAsiaTheme="minorEastAsia"/>
      <w:lang w:eastAsia="ru-RU"/>
    </w:rPr>
  </w:style>
  <w:style w:type="character" w:customStyle="1" w:styleId="apple-converted-space">
    <w:name w:val="apple-converted-space"/>
    <w:basedOn w:val="a0"/>
    <w:rsid w:val="00115BCA"/>
  </w:style>
  <w:style w:type="character" w:styleId="af9">
    <w:name w:val="Strong"/>
    <w:uiPriority w:val="22"/>
    <w:qFormat/>
    <w:rsid w:val="00115BCA"/>
    <w:rPr>
      <w:b/>
      <w:bCs/>
    </w:rPr>
  </w:style>
  <w:style w:type="character" w:customStyle="1" w:styleId="hl">
    <w:name w:val="hl"/>
    <w:basedOn w:val="a0"/>
    <w:rsid w:val="00115BCA"/>
  </w:style>
  <w:style w:type="paragraph" w:customStyle="1" w:styleId="14">
    <w:name w:val="Абзац списка1"/>
    <w:basedOn w:val="a"/>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hmaodepartmentemail">
    <w:name w:val="hmao_department_email"/>
    <w:basedOn w:val="a0"/>
    <w:rsid w:val="00115BCA"/>
  </w:style>
  <w:style w:type="paragraph" w:customStyle="1" w:styleId="15">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0">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a">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
    <w:name w:val="Основной текст (4)_"/>
    <w:link w:val="40"/>
    <w:uiPriority w:val="99"/>
    <w:rsid w:val="00115BC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b">
    <w:name w:val="Основной текст с отступом Знак"/>
    <w:link w:val="afc"/>
    <w:uiPriority w:val="99"/>
    <w:semiHidden/>
    <w:rsid w:val="00115BCA"/>
    <w:rPr>
      <w:rFonts w:ascii="Calibri" w:eastAsia="Calibri" w:hAnsi="Calibri" w:cs="Times New Roman"/>
    </w:rPr>
  </w:style>
  <w:style w:type="paragraph" w:styleId="afc">
    <w:name w:val="Body Text Indent"/>
    <w:basedOn w:val="a"/>
    <w:link w:val="afb"/>
    <w:uiPriority w:val="99"/>
    <w:semiHidden/>
    <w:unhideWhenUsed/>
    <w:rsid w:val="00115BCA"/>
    <w:pPr>
      <w:spacing w:after="120"/>
      <w:ind w:left="283"/>
      <w:jc w:val="center"/>
    </w:pPr>
    <w:rPr>
      <w:rFonts w:ascii="Calibri" w:eastAsia="Calibri" w:hAnsi="Calibri" w:cs="Times New Roman"/>
      <w:lang w:eastAsia="en-US"/>
    </w:rPr>
  </w:style>
  <w:style w:type="character" w:customStyle="1" w:styleId="16">
    <w:name w:val="Основной текст с отступом Знак1"/>
    <w:basedOn w:val="a0"/>
    <w:uiPriority w:val="99"/>
    <w:semiHidden/>
    <w:rsid w:val="00115BCA"/>
    <w:rPr>
      <w:rFonts w:eastAsiaTheme="minorEastAsia"/>
      <w:lang w:eastAsia="ru-RU"/>
    </w:rPr>
  </w:style>
  <w:style w:type="character" w:customStyle="1" w:styleId="afd">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d"/>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4">
    <w:name w:val="Основной текст (2) + Не полужирный"/>
    <w:basedOn w:val="a0"/>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e">
    <w:name w:val="page number"/>
    <w:rsid w:val="00115BCA"/>
    <w:rPr>
      <w:rFonts w:cs="Times New Roman"/>
    </w:rPr>
  </w:style>
  <w:style w:type="character" w:customStyle="1" w:styleId="30">
    <w:name w:val="Заголовок 3 Знак"/>
    <w:basedOn w:val="a0"/>
    <w:link w:val="3"/>
    <w:rsid w:val="0050384A"/>
    <w:rPr>
      <w:rFonts w:asciiTheme="majorHAnsi" w:eastAsiaTheme="majorEastAsia" w:hAnsiTheme="majorHAnsi" w:cstheme="majorBidi"/>
      <w:b/>
      <w:bCs/>
      <w:color w:val="4F81BD" w:themeColor="accent1"/>
      <w:lang w:eastAsia="ru-RU"/>
    </w:rPr>
  </w:style>
  <w:style w:type="paragraph" w:customStyle="1" w:styleId="aff">
    <w:name w:val="Содержимое таблицы"/>
    <w:basedOn w:val="a"/>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7">
    <w:name w:val="заголовок 1"/>
    <w:basedOn w:val="a"/>
    <w:next w:val="a"/>
    <w:rsid w:val="00885060"/>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885060"/>
    <w:rPr>
      <w:sz w:val="24"/>
      <w:szCs w:val="24"/>
    </w:rPr>
  </w:style>
  <w:style w:type="table" w:styleId="-1">
    <w:name w:val="Colorful List Accent 1"/>
    <w:basedOn w:val="a1"/>
    <w:link w:val="-11"/>
    <w:uiPriority w:val="34"/>
    <w:rsid w:val="00885060"/>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
    <w:rsid w:val="00117637"/>
    <w:pPr>
      <w:spacing w:after="0" w:line="360" w:lineRule="auto"/>
    </w:pPr>
    <w:rPr>
      <w:rFonts w:ascii="Times New Roman" w:eastAsia="Times New Roman" w:hAnsi="Times New Roman" w:cs="Times New Roman"/>
      <w:sz w:val="24"/>
      <w:szCs w:val="20"/>
    </w:rPr>
  </w:style>
  <w:style w:type="paragraph" w:styleId="34">
    <w:name w:val="Body Text Indent 3"/>
    <w:basedOn w:val="a"/>
    <w:link w:val="35"/>
    <w:rsid w:val="00117637"/>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rsid w:val="00117637"/>
    <w:rPr>
      <w:rFonts w:ascii="Times New Roman" w:eastAsia="Times New Roman" w:hAnsi="Times New Roman" w:cs="Times New Roman"/>
      <w:sz w:val="20"/>
      <w:szCs w:val="20"/>
      <w:lang w:eastAsia="ru-RU"/>
    </w:rPr>
  </w:style>
  <w:style w:type="paragraph" w:customStyle="1" w:styleId="25">
    <w:name w:val="заголовок 2"/>
    <w:basedOn w:val="a"/>
    <w:next w:val="a"/>
    <w:rsid w:val="00117637"/>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
    <w:rsid w:val="00117637"/>
    <w:pPr>
      <w:spacing w:after="0" w:line="240" w:lineRule="auto"/>
      <w:ind w:left="5103"/>
    </w:pPr>
    <w:rPr>
      <w:rFonts w:ascii="Times New Roman" w:eastAsia="Times New Roman" w:hAnsi="Times New Roman" w:cs="Times New Roman"/>
      <w:sz w:val="20"/>
      <w:szCs w:val="20"/>
    </w:rPr>
  </w:style>
  <w:style w:type="paragraph" w:customStyle="1" w:styleId="18">
    <w:name w:val="Цитата1"/>
    <w:basedOn w:val="a"/>
    <w:rsid w:val="00117637"/>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
    <w:link w:val="37"/>
    <w:rsid w:val="00117637"/>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0"/>
    <w:link w:val="36"/>
    <w:rsid w:val="00117637"/>
    <w:rPr>
      <w:rFonts w:ascii="Times New Roman" w:eastAsia="Times New Roman" w:hAnsi="Times New Roman" w:cs="Times New Roman"/>
      <w:sz w:val="24"/>
      <w:szCs w:val="20"/>
      <w:lang w:eastAsia="ru-RU"/>
    </w:rPr>
  </w:style>
  <w:style w:type="paragraph" w:styleId="aff0">
    <w:name w:val="Title"/>
    <w:basedOn w:val="a"/>
    <w:link w:val="aff1"/>
    <w:uiPriority w:val="99"/>
    <w:qFormat/>
    <w:rsid w:val="00117637"/>
    <w:pPr>
      <w:spacing w:after="0" w:line="240" w:lineRule="auto"/>
      <w:jc w:val="center"/>
    </w:pPr>
    <w:rPr>
      <w:rFonts w:ascii="Times New Roman" w:eastAsia="Times New Roman" w:hAnsi="Times New Roman" w:cs="Times New Roman"/>
      <w:sz w:val="28"/>
      <w:szCs w:val="24"/>
    </w:rPr>
  </w:style>
  <w:style w:type="character" w:customStyle="1" w:styleId="aff1">
    <w:name w:val="Название Знак"/>
    <w:basedOn w:val="a0"/>
    <w:link w:val="aff0"/>
    <w:uiPriority w:val="99"/>
    <w:rsid w:val="00117637"/>
    <w:rPr>
      <w:rFonts w:ascii="Times New Roman" w:eastAsia="Times New Roman" w:hAnsi="Times New Roman" w:cs="Times New Roman"/>
      <w:sz w:val="28"/>
      <w:szCs w:val="24"/>
      <w:lang w:eastAsia="ru-RU"/>
    </w:rPr>
  </w:style>
  <w:style w:type="paragraph" w:customStyle="1" w:styleId="19">
    <w:name w:val="1 Знак Знак Знак Знак Знак Знак Знак Знак Знак"/>
    <w:basedOn w:val="a"/>
    <w:rsid w:val="00117637"/>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customStyle="1" w:styleId="CharCharCarCarCharCharCarCarCharCharCarCarCharChar0">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styleId="aff2">
    <w:name w:val="endnote text"/>
    <w:basedOn w:val="a"/>
    <w:link w:val="aff3"/>
    <w:uiPriority w:val="99"/>
    <w:unhideWhenUsed/>
    <w:rsid w:val="00117637"/>
    <w:pPr>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0"/>
    <w:link w:val="aff2"/>
    <w:uiPriority w:val="99"/>
    <w:rsid w:val="00117637"/>
    <w:rPr>
      <w:rFonts w:ascii="Times New Roman" w:eastAsia="Times New Roman" w:hAnsi="Times New Roman" w:cs="Times New Roman"/>
      <w:sz w:val="20"/>
      <w:szCs w:val="20"/>
      <w:lang w:eastAsia="ru-RU"/>
    </w:rPr>
  </w:style>
  <w:style w:type="paragraph" w:customStyle="1" w:styleId="aff4">
    <w:name w:val="Знак Знак"/>
    <w:basedOn w:val="a"/>
    <w:rsid w:val="00117637"/>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117637"/>
    <w:pPr>
      <w:widowControl w:val="0"/>
      <w:spacing w:line="240" w:lineRule="auto"/>
      <w:ind w:firstLine="720"/>
      <w:jc w:val="left"/>
    </w:pPr>
    <w:rPr>
      <w:rFonts w:ascii="Arial" w:eastAsia="Calibri" w:hAnsi="Arial" w:cs="Arial"/>
      <w:sz w:val="16"/>
      <w:szCs w:val="16"/>
      <w:lang w:eastAsia="ru-RU"/>
    </w:rPr>
  </w:style>
  <w:style w:type="paragraph" w:customStyle="1" w:styleId="consplusnormal0">
    <w:name w:val="consplusnormal"/>
    <w:basedOn w:val="a"/>
    <w:rsid w:val="00117637"/>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
    <w:rsid w:val="00117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Табл2"/>
    <w:basedOn w:val="a"/>
    <w:link w:val="27"/>
    <w:qFormat/>
    <w:rsid w:val="00117637"/>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7">
    <w:name w:val="Табл2 Знак"/>
    <w:link w:val="26"/>
    <w:rsid w:val="00117637"/>
    <w:rPr>
      <w:rFonts w:ascii="Times New Roman CYR" w:eastAsia="Times New Roman" w:hAnsi="Times New Roman CYR" w:cs="Times New Roman"/>
      <w:sz w:val="20"/>
      <w:szCs w:val="20"/>
      <w:lang w:eastAsia="ru-RU"/>
    </w:rPr>
  </w:style>
  <w:style w:type="character" w:styleId="aff5">
    <w:name w:val="endnote reference"/>
    <w:uiPriority w:val="99"/>
    <w:unhideWhenUsed/>
    <w:rsid w:val="00117637"/>
    <w:rPr>
      <w:vertAlign w:val="superscript"/>
    </w:rPr>
  </w:style>
  <w:style w:type="paragraph" w:customStyle="1" w:styleId="-110">
    <w:name w:val="Цветной список - Акцент 11"/>
    <w:basedOn w:val="a"/>
    <w:link w:val="-10"/>
    <w:qFormat/>
    <w:rsid w:val="00117637"/>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117637"/>
    <w:rPr>
      <w:rFonts w:ascii="Times New Roman CYR" w:eastAsia="Times New Roman" w:hAnsi="Times New Roman CY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86"/>
    <w:pPr>
      <w:spacing w:after="200"/>
      <w:jc w:val="left"/>
    </w:pPr>
    <w:rPr>
      <w:rFonts w:eastAsiaTheme="minorEastAsia"/>
      <w:lang w:eastAsia="ru-RU"/>
    </w:rPr>
  </w:style>
  <w:style w:type="paragraph" w:styleId="1">
    <w:name w:val="heading 1"/>
    <w:basedOn w:val="a"/>
    <w:next w:val="a"/>
    <w:link w:val="10"/>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basedOn w:val="a"/>
    <w:next w:val="a"/>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115BC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C7586"/>
    <w:pPr>
      <w:ind w:left="720"/>
      <w:contextualSpacing/>
    </w:pPr>
  </w:style>
  <w:style w:type="table" w:styleId="a5">
    <w:name w:val="Table Grid"/>
    <w:basedOn w:val="a1"/>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3C7586"/>
    <w:rPr>
      <w:color w:val="0000FF"/>
      <w:u w:val="single"/>
    </w:rPr>
  </w:style>
  <w:style w:type="character" w:customStyle="1" w:styleId="a4">
    <w:name w:val="Абзац списка Знак"/>
    <w:basedOn w:val="a0"/>
    <w:link w:val="a3"/>
    <w:rsid w:val="003C7586"/>
    <w:rPr>
      <w:rFonts w:eastAsiaTheme="minorEastAsia"/>
      <w:lang w:eastAsia="ru-RU"/>
    </w:rPr>
  </w:style>
  <w:style w:type="paragraph" w:customStyle="1" w:styleId="ConsPlusNormal">
    <w:name w:val="ConsPlusNormal"/>
    <w:rsid w:val="003C7586"/>
    <w:pPr>
      <w:autoSpaceDE w:val="0"/>
      <w:autoSpaceDN w:val="0"/>
      <w:adjustRightInd w:val="0"/>
      <w:spacing w:line="240" w:lineRule="auto"/>
      <w:jc w:val="left"/>
    </w:pPr>
    <w:rPr>
      <w:rFonts w:ascii="Arial" w:eastAsia="Calibri" w:hAnsi="Arial" w:cs="Arial"/>
      <w:sz w:val="20"/>
      <w:szCs w:val="20"/>
    </w:rPr>
  </w:style>
  <w:style w:type="paragraph" w:customStyle="1" w:styleId="a7">
    <w:name w:val="Заголовок Диплом"/>
    <w:basedOn w:val="1"/>
    <w:link w:val="a8"/>
    <w:qFormat/>
    <w:rsid w:val="00115BCA"/>
    <w:pPr>
      <w:spacing w:before="0" w:line="360" w:lineRule="auto"/>
      <w:ind w:firstLine="709"/>
      <w:jc w:val="both"/>
    </w:pPr>
    <w:rPr>
      <w:rFonts w:ascii="Times New Roman" w:hAnsi="Times New Roman" w:cs="Times New Roman"/>
      <w:b w:val="0"/>
    </w:rPr>
  </w:style>
  <w:style w:type="character" w:customStyle="1" w:styleId="a8">
    <w:name w:val="Заголовок Диплом Знак"/>
    <w:basedOn w:val="10"/>
    <w:link w:val="a7"/>
    <w:rsid w:val="00115BCA"/>
    <w:rPr>
      <w:rFonts w:ascii="Times New Roman" w:eastAsiaTheme="majorEastAsia" w:hAnsi="Times New Roman" w:cs="Times New Roman"/>
      <w:b w:val="0"/>
      <w:bCs/>
      <w:color w:val="365F91" w:themeColor="accent1" w:themeShade="BF"/>
      <w:sz w:val="28"/>
      <w:szCs w:val="28"/>
      <w:lang w:eastAsia="ru-RU"/>
    </w:rPr>
  </w:style>
  <w:style w:type="character" w:customStyle="1" w:styleId="10">
    <w:name w:val="Заголовок 1 Знак"/>
    <w:basedOn w:val="a0"/>
    <w:link w:val="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15BCA"/>
    <w:rPr>
      <w:rFonts w:ascii="Calibri Light" w:eastAsia="Times New Roman" w:hAnsi="Calibri Light" w:cs="Times New Roman"/>
      <w:b/>
      <w:bCs/>
      <w:color w:val="5B9BD5"/>
      <w:sz w:val="26"/>
      <w:szCs w:val="26"/>
    </w:rPr>
  </w:style>
  <w:style w:type="character" w:customStyle="1" w:styleId="60">
    <w:name w:val="Заголовок 6 Знак"/>
    <w:basedOn w:val="a0"/>
    <w:link w:val="6"/>
    <w:rsid w:val="00115BCA"/>
    <w:rPr>
      <w:rFonts w:ascii="Times New Roman" w:eastAsia="Times New Roman" w:hAnsi="Times New Roman" w:cs="Times New Roman"/>
      <w:b/>
      <w:bCs/>
      <w:lang w:eastAsia="ru-RU"/>
    </w:rPr>
  </w:style>
  <w:style w:type="character" w:styleId="a9">
    <w:name w:val="footnote reference"/>
    <w:uiPriority w:val="99"/>
    <w:rsid w:val="00115BCA"/>
    <w:rPr>
      <w:vertAlign w:val="superscript"/>
    </w:rPr>
  </w:style>
  <w:style w:type="paragraph" w:styleId="aa">
    <w:name w:val="footnote text"/>
    <w:basedOn w:val="a"/>
    <w:link w:val="ab"/>
    <w:uiPriority w:val="99"/>
    <w:semiHidden/>
    <w:rsid w:val="00115BCA"/>
    <w:pPr>
      <w:spacing w:after="0" w:line="240" w:lineRule="auto"/>
      <w:ind w:right="-34"/>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115BCA"/>
    <w:rPr>
      <w:rFonts w:ascii="Times New Roman" w:eastAsia="Times New Roman" w:hAnsi="Times New Roman" w:cs="Times New Roman"/>
      <w:sz w:val="20"/>
      <w:szCs w:val="20"/>
      <w:lang w:eastAsia="ru-RU"/>
    </w:rPr>
  </w:style>
  <w:style w:type="character" w:customStyle="1" w:styleId="21">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1">
    <w:name w:val="Стиль1"/>
    <w:basedOn w:val="a"/>
    <w:link w:val="12"/>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2">
    <w:name w:val="Стиль1 Знак"/>
    <w:link w:val="11"/>
    <w:locked/>
    <w:rsid w:val="00115BCA"/>
    <w:rPr>
      <w:rFonts w:ascii="Calibri" w:eastAsia="Times New Roman" w:hAnsi="Calibri" w:cs="Calibri"/>
      <w:b/>
      <w:bCs/>
      <w:i/>
      <w:iCs/>
      <w:sz w:val="28"/>
      <w:szCs w:val="28"/>
    </w:rPr>
  </w:style>
  <w:style w:type="paragraph" w:styleId="ac">
    <w:name w:val="No Spacing"/>
    <w:basedOn w:val="a"/>
    <w:link w:val="ad"/>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115BCA"/>
    <w:rPr>
      <w:rFonts w:ascii="Times New Roman" w:eastAsia="Times New Roman" w:hAnsi="Times New Roman" w:cs="Times New Roman"/>
      <w:sz w:val="24"/>
      <w:szCs w:val="24"/>
      <w:lang w:eastAsia="ru-RU"/>
    </w:rPr>
  </w:style>
  <w:style w:type="paragraph" w:styleId="ae">
    <w:name w:val="Body Text"/>
    <w:basedOn w:val="a"/>
    <w:link w:val="af"/>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115BCA"/>
    <w:rPr>
      <w:rFonts w:ascii="Times New Roman" w:eastAsia="Times New Roman" w:hAnsi="Times New Roman" w:cs="Times New Roman"/>
      <w:sz w:val="20"/>
      <w:szCs w:val="20"/>
      <w:lang w:eastAsia="ar-SA"/>
    </w:rPr>
  </w:style>
  <w:style w:type="character" w:customStyle="1" w:styleId="5">
    <w:name w:val="Основной текст (5)_"/>
    <w:link w:val="51"/>
    <w:uiPriority w:val="99"/>
    <w:rsid w:val="00115BC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0">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uiPriority w:val="99"/>
    <w:semiHidden/>
    <w:rsid w:val="00115BCA"/>
    <w:rPr>
      <w:rFonts w:ascii="Tahoma" w:eastAsia="Calibri" w:hAnsi="Tahoma" w:cs="Tahoma"/>
      <w:sz w:val="16"/>
      <w:szCs w:val="16"/>
    </w:rPr>
  </w:style>
  <w:style w:type="paragraph" w:styleId="af1">
    <w:name w:val="Balloon Text"/>
    <w:basedOn w:val="a"/>
    <w:link w:val="af0"/>
    <w:uiPriority w:val="99"/>
    <w:semiHidden/>
    <w:unhideWhenUsed/>
    <w:rsid w:val="00115BCA"/>
    <w:pPr>
      <w:spacing w:after="0" w:line="240" w:lineRule="auto"/>
      <w:jc w:val="center"/>
    </w:pPr>
    <w:rPr>
      <w:rFonts w:ascii="Tahoma" w:eastAsia="Calibri" w:hAnsi="Tahoma" w:cs="Tahoma"/>
      <w:sz w:val="16"/>
      <w:szCs w:val="16"/>
      <w:lang w:eastAsia="en-US"/>
    </w:rPr>
  </w:style>
  <w:style w:type="character" w:customStyle="1" w:styleId="13">
    <w:name w:val="Текст выноски Знак1"/>
    <w:basedOn w:val="a0"/>
    <w:uiPriority w:val="99"/>
    <w:semiHidden/>
    <w:rsid w:val="00115BCA"/>
    <w:rPr>
      <w:rFonts w:ascii="Tahoma" w:eastAsiaTheme="minorEastAsia" w:hAnsi="Tahoma" w:cs="Tahoma"/>
      <w:sz w:val="16"/>
      <w:szCs w:val="16"/>
      <w:lang w:eastAsia="ru-RU"/>
    </w:rPr>
  </w:style>
  <w:style w:type="paragraph" w:styleId="af2">
    <w:name w:val="Normal (Web)"/>
    <w:basedOn w:val="a"/>
    <w:link w:val="af3"/>
    <w:uiPriority w:val="99"/>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uiPriority w:val="99"/>
    <w:locked/>
    <w:rsid w:val="00115BCA"/>
    <w:rPr>
      <w:rFonts w:ascii="Times New Roman" w:eastAsia="Times New Roman" w:hAnsi="Times New Roman" w:cs="Times New Roman"/>
      <w:sz w:val="24"/>
      <w:szCs w:val="24"/>
      <w:lang w:eastAsia="ru-RU"/>
    </w:rPr>
  </w:style>
  <w:style w:type="character" w:styleId="af4">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5">
    <w:name w:val="header"/>
    <w:basedOn w:val="a"/>
    <w:link w:val="af6"/>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6">
    <w:name w:val="Верхний колонтитул Знак"/>
    <w:basedOn w:val="a0"/>
    <w:link w:val="af5"/>
    <w:uiPriority w:val="99"/>
    <w:rsid w:val="00115BCA"/>
    <w:rPr>
      <w:rFonts w:ascii="Calibri" w:eastAsia="Calibri" w:hAnsi="Calibri" w:cs="Times New Roman"/>
    </w:rPr>
  </w:style>
  <w:style w:type="paragraph" w:styleId="af7">
    <w:name w:val="footer"/>
    <w:basedOn w:val="a"/>
    <w:link w:val="af8"/>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Нижний колонтитул Знак"/>
    <w:basedOn w:val="a0"/>
    <w:link w:val="af7"/>
    <w:rsid w:val="00115BCA"/>
    <w:rPr>
      <w:rFonts w:ascii="Calibri" w:eastAsia="Calibri" w:hAnsi="Calibri" w:cs="Times New Roman"/>
    </w:rPr>
  </w:style>
  <w:style w:type="character" w:customStyle="1" w:styleId="22">
    <w:name w:val="Основной текст 2 Знак"/>
    <w:link w:val="23"/>
    <w:uiPriority w:val="99"/>
    <w:rsid w:val="00115BCA"/>
    <w:rPr>
      <w:rFonts w:ascii="Calibri" w:eastAsia="Calibri" w:hAnsi="Calibri" w:cs="Times New Roman"/>
    </w:rPr>
  </w:style>
  <w:style w:type="paragraph" w:styleId="23">
    <w:name w:val="Body Text 2"/>
    <w:basedOn w:val="a"/>
    <w:link w:val="22"/>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0"/>
    <w:uiPriority w:val="99"/>
    <w:semiHidden/>
    <w:rsid w:val="00115BCA"/>
    <w:rPr>
      <w:rFonts w:eastAsiaTheme="minorEastAsia"/>
      <w:lang w:eastAsia="ru-RU"/>
    </w:rPr>
  </w:style>
  <w:style w:type="character" w:customStyle="1" w:styleId="apple-converted-space">
    <w:name w:val="apple-converted-space"/>
    <w:basedOn w:val="a0"/>
    <w:rsid w:val="00115BCA"/>
  </w:style>
  <w:style w:type="character" w:styleId="af9">
    <w:name w:val="Strong"/>
    <w:uiPriority w:val="22"/>
    <w:qFormat/>
    <w:rsid w:val="00115BCA"/>
    <w:rPr>
      <w:b/>
      <w:bCs/>
    </w:rPr>
  </w:style>
  <w:style w:type="character" w:customStyle="1" w:styleId="hl">
    <w:name w:val="hl"/>
    <w:basedOn w:val="a0"/>
    <w:rsid w:val="00115BCA"/>
  </w:style>
  <w:style w:type="paragraph" w:customStyle="1" w:styleId="14">
    <w:name w:val="Абзац списка1"/>
    <w:basedOn w:val="a"/>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hmaodepartmentemail">
    <w:name w:val="hmao_department_email"/>
    <w:basedOn w:val="a0"/>
    <w:rsid w:val="00115BCA"/>
  </w:style>
  <w:style w:type="paragraph" w:customStyle="1" w:styleId="15">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0">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a">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
    <w:name w:val="Основной текст (4)_"/>
    <w:link w:val="40"/>
    <w:uiPriority w:val="99"/>
    <w:rsid w:val="00115BC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b">
    <w:name w:val="Основной текст с отступом Знак"/>
    <w:link w:val="afc"/>
    <w:uiPriority w:val="99"/>
    <w:semiHidden/>
    <w:rsid w:val="00115BCA"/>
    <w:rPr>
      <w:rFonts w:ascii="Calibri" w:eastAsia="Calibri" w:hAnsi="Calibri" w:cs="Times New Roman"/>
    </w:rPr>
  </w:style>
  <w:style w:type="paragraph" w:styleId="afc">
    <w:name w:val="Body Text Indent"/>
    <w:basedOn w:val="a"/>
    <w:link w:val="afb"/>
    <w:uiPriority w:val="99"/>
    <w:semiHidden/>
    <w:unhideWhenUsed/>
    <w:rsid w:val="00115BCA"/>
    <w:pPr>
      <w:spacing w:after="120"/>
      <w:ind w:left="283"/>
      <w:jc w:val="center"/>
    </w:pPr>
    <w:rPr>
      <w:rFonts w:ascii="Calibri" w:eastAsia="Calibri" w:hAnsi="Calibri" w:cs="Times New Roman"/>
      <w:lang w:eastAsia="en-US"/>
    </w:rPr>
  </w:style>
  <w:style w:type="character" w:customStyle="1" w:styleId="16">
    <w:name w:val="Основной текст с отступом Знак1"/>
    <w:basedOn w:val="a0"/>
    <w:uiPriority w:val="99"/>
    <w:semiHidden/>
    <w:rsid w:val="00115BCA"/>
    <w:rPr>
      <w:rFonts w:eastAsiaTheme="minorEastAsia"/>
      <w:lang w:eastAsia="ru-RU"/>
    </w:rPr>
  </w:style>
  <w:style w:type="character" w:customStyle="1" w:styleId="afd">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d"/>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4">
    <w:name w:val="Основной текст (2) + Не полужирный"/>
    <w:basedOn w:val="a0"/>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e">
    <w:name w:val="page number"/>
    <w:rsid w:val="00115BCA"/>
    <w:rPr>
      <w:rFonts w:cs="Times New Roman"/>
    </w:rPr>
  </w:style>
  <w:style w:type="character" w:customStyle="1" w:styleId="30">
    <w:name w:val="Заголовок 3 Знак"/>
    <w:basedOn w:val="a0"/>
    <w:link w:val="3"/>
    <w:rsid w:val="0050384A"/>
    <w:rPr>
      <w:rFonts w:asciiTheme="majorHAnsi" w:eastAsiaTheme="majorEastAsia" w:hAnsiTheme="majorHAnsi" w:cstheme="majorBidi"/>
      <w:b/>
      <w:bCs/>
      <w:color w:val="4F81BD" w:themeColor="accent1"/>
      <w:lang w:eastAsia="ru-RU"/>
    </w:rPr>
  </w:style>
  <w:style w:type="paragraph" w:customStyle="1" w:styleId="aff">
    <w:name w:val="Содержимое таблицы"/>
    <w:basedOn w:val="a"/>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7">
    <w:name w:val="заголовок 1"/>
    <w:basedOn w:val="a"/>
    <w:next w:val="a"/>
    <w:rsid w:val="00885060"/>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885060"/>
    <w:rPr>
      <w:sz w:val="24"/>
      <w:szCs w:val="24"/>
    </w:rPr>
  </w:style>
  <w:style w:type="table" w:styleId="-1">
    <w:name w:val="Colorful List Accent 1"/>
    <w:basedOn w:val="a1"/>
    <w:link w:val="-11"/>
    <w:uiPriority w:val="34"/>
    <w:rsid w:val="00885060"/>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
    <w:rsid w:val="00117637"/>
    <w:pPr>
      <w:spacing w:after="0" w:line="360" w:lineRule="auto"/>
    </w:pPr>
    <w:rPr>
      <w:rFonts w:ascii="Times New Roman" w:eastAsia="Times New Roman" w:hAnsi="Times New Roman" w:cs="Times New Roman"/>
      <w:sz w:val="24"/>
      <w:szCs w:val="20"/>
    </w:rPr>
  </w:style>
  <w:style w:type="paragraph" w:styleId="34">
    <w:name w:val="Body Text Indent 3"/>
    <w:basedOn w:val="a"/>
    <w:link w:val="35"/>
    <w:rsid w:val="00117637"/>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rsid w:val="00117637"/>
    <w:rPr>
      <w:rFonts w:ascii="Times New Roman" w:eastAsia="Times New Roman" w:hAnsi="Times New Roman" w:cs="Times New Roman"/>
      <w:sz w:val="20"/>
      <w:szCs w:val="20"/>
      <w:lang w:eastAsia="ru-RU"/>
    </w:rPr>
  </w:style>
  <w:style w:type="paragraph" w:customStyle="1" w:styleId="25">
    <w:name w:val="заголовок 2"/>
    <w:basedOn w:val="a"/>
    <w:next w:val="a"/>
    <w:rsid w:val="00117637"/>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
    <w:rsid w:val="00117637"/>
    <w:pPr>
      <w:spacing w:after="0" w:line="240" w:lineRule="auto"/>
      <w:ind w:left="5103"/>
    </w:pPr>
    <w:rPr>
      <w:rFonts w:ascii="Times New Roman" w:eastAsia="Times New Roman" w:hAnsi="Times New Roman" w:cs="Times New Roman"/>
      <w:sz w:val="20"/>
      <w:szCs w:val="20"/>
    </w:rPr>
  </w:style>
  <w:style w:type="paragraph" w:customStyle="1" w:styleId="18">
    <w:name w:val="Цитата1"/>
    <w:basedOn w:val="a"/>
    <w:rsid w:val="00117637"/>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
    <w:link w:val="37"/>
    <w:rsid w:val="00117637"/>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0"/>
    <w:link w:val="36"/>
    <w:rsid w:val="00117637"/>
    <w:rPr>
      <w:rFonts w:ascii="Times New Roman" w:eastAsia="Times New Roman" w:hAnsi="Times New Roman" w:cs="Times New Roman"/>
      <w:sz w:val="24"/>
      <w:szCs w:val="20"/>
      <w:lang w:eastAsia="ru-RU"/>
    </w:rPr>
  </w:style>
  <w:style w:type="paragraph" w:styleId="aff0">
    <w:name w:val="Title"/>
    <w:basedOn w:val="a"/>
    <w:link w:val="aff1"/>
    <w:uiPriority w:val="99"/>
    <w:qFormat/>
    <w:rsid w:val="00117637"/>
    <w:pPr>
      <w:spacing w:after="0" w:line="240" w:lineRule="auto"/>
      <w:jc w:val="center"/>
    </w:pPr>
    <w:rPr>
      <w:rFonts w:ascii="Times New Roman" w:eastAsia="Times New Roman" w:hAnsi="Times New Roman" w:cs="Times New Roman"/>
      <w:sz w:val="28"/>
      <w:szCs w:val="24"/>
    </w:rPr>
  </w:style>
  <w:style w:type="character" w:customStyle="1" w:styleId="aff1">
    <w:name w:val="Название Знак"/>
    <w:basedOn w:val="a0"/>
    <w:link w:val="aff0"/>
    <w:uiPriority w:val="99"/>
    <w:rsid w:val="00117637"/>
    <w:rPr>
      <w:rFonts w:ascii="Times New Roman" w:eastAsia="Times New Roman" w:hAnsi="Times New Roman" w:cs="Times New Roman"/>
      <w:sz w:val="28"/>
      <w:szCs w:val="24"/>
      <w:lang w:eastAsia="ru-RU"/>
    </w:rPr>
  </w:style>
  <w:style w:type="paragraph" w:customStyle="1" w:styleId="19">
    <w:name w:val="1 Знак Знак Знак Знак Знак Знак Знак Знак Знак"/>
    <w:basedOn w:val="a"/>
    <w:rsid w:val="00117637"/>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customStyle="1" w:styleId="CharCharCarCarCharCharCarCarCharCharCarCarCharChar0">
    <w:name w:val="Char Char Car Car Char Char Car Car Char Char Car Car Char Char"/>
    <w:basedOn w:val="a"/>
    <w:rsid w:val="00117637"/>
    <w:pPr>
      <w:spacing w:after="160" w:line="240" w:lineRule="exact"/>
    </w:pPr>
    <w:rPr>
      <w:rFonts w:ascii="Times New Roman" w:eastAsia="Times New Roman" w:hAnsi="Times New Roman" w:cs="Times New Roman"/>
      <w:sz w:val="20"/>
      <w:szCs w:val="20"/>
    </w:rPr>
  </w:style>
  <w:style w:type="paragraph" w:styleId="aff2">
    <w:name w:val="endnote text"/>
    <w:basedOn w:val="a"/>
    <w:link w:val="aff3"/>
    <w:uiPriority w:val="99"/>
    <w:unhideWhenUsed/>
    <w:rsid w:val="00117637"/>
    <w:pPr>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0"/>
    <w:link w:val="aff2"/>
    <w:uiPriority w:val="99"/>
    <w:rsid w:val="00117637"/>
    <w:rPr>
      <w:rFonts w:ascii="Times New Roman" w:eastAsia="Times New Roman" w:hAnsi="Times New Roman" w:cs="Times New Roman"/>
      <w:sz w:val="20"/>
      <w:szCs w:val="20"/>
      <w:lang w:eastAsia="ru-RU"/>
    </w:rPr>
  </w:style>
  <w:style w:type="paragraph" w:customStyle="1" w:styleId="aff4">
    <w:name w:val="Знак Знак"/>
    <w:basedOn w:val="a"/>
    <w:rsid w:val="00117637"/>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117637"/>
    <w:pPr>
      <w:widowControl w:val="0"/>
      <w:spacing w:line="240" w:lineRule="auto"/>
      <w:ind w:firstLine="720"/>
      <w:jc w:val="left"/>
    </w:pPr>
    <w:rPr>
      <w:rFonts w:ascii="Arial" w:eastAsia="Calibri" w:hAnsi="Arial" w:cs="Arial"/>
      <w:sz w:val="16"/>
      <w:szCs w:val="16"/>
      <w:lang w:eastAsia="ru-RU"/>
    </w:rPr>
  </w:style>
  <w:style w:type="paragraph" w:customStyle="1" w:styleId="consplusnormal0">
    <w:name w:val="consplusnormal"/>
    <w:basedOn w:val="a"/>
    <w:rsid w:val="00117637"/>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
    <w:rsid w:val="00117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Табл2"/>
    <w:basedOn w:val="a"/>
    <w:link w:val="27"/>
    <w:qFormat/>
    <w:rsid w:val="00117637"/>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7">
    <w:name w:val="Табл2 Знак"/>
    <w:link w:val="26"/>
    <w:rsid w:val="00117637"/>
    <w:rPr>
      <w:rFonts w:ascii="Times New Roman CYR" w:eastAsia="Times New Roman" w:hAnsi="Times New Roman CYR" w:cs="Times New Roman"/>
      <w:sz w:val="20"/>
      <w:szCs w:val="20"/>
      <w:lang w:eastAsia="ru-RU"/>
    </w:rPr>
  </w:style>
  <w:style w:type="character" w:styleId="aff5">
    <w:name w:val="endnote reference"/>
    <w:uiPriority w:val="99"/>
    <w:unhideWhenUsed/>
    <w:rsid w:val="00117637"/>
    <w:rPr>
      <w:vertAlign w:val="superscript"/>
    </w:rPr>
  </w:style>
  <w:style w:type="paragraph" w:customStyle="1" w:styleId="-110">
    <w:name w:val="Цветной список - Акцент 11"/>
    <w:basedOn w:val="a"/>
    <w:link w:val="-10"/>
    <w:qFormat/>
    <w:rsid w:val="00117637"/>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117637"/>
    <w:rPr>
      <w:rFonts w:ascii="Times New Roman CYR" w:eastAsia="Times New Roman" w:hAnsi="Times New Roman CYR" w:cs="Times New Roman"/>
      <w:sz w:val="24"/>
      <w:szCs w:val="24"/>
    </w:rPr>
  </w:style>
</w:styles>
</file>

<file path=word/webSettings.xml><?xml version="1.0" encoding="utf-8"?>
<w:webSettings xmlns:r="http://schemas.openxmlformats.org/officeDocument/2006/relationships" xmlns:w="http://schemas.openxmlformats.org/wordprocessingml/2006/main">
  <w:divs>
    <w:div w:id="1087920071">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04099385">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9543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cexpert03.ru/" TargetMode="External"/><Relationship Id="rId14"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manualLayout>
          <c:xMode val="edge"/>
          <c:yMode val="edge"/>
          <c:x val="0.2756759688140894"/>
          <c:y val="1.3797771388311182E-2"/>
        </c:manualLayout>
      </c:layout>
      <c:overlay val="1"/>
      <c:spPr>
        <a:solidFill>
          <a:schemeClr val="tx2">
            <a:lumMod val="50000"/>
          </a:schemeClr>
        </a:solidFill>
      </c:spPr>
    </c:title>
    <c:plotArea>
      <c:layout>
        <c:manualLayout>
          <c:layoutTarget val="inner"/>
          <c:xMode val="edge"/>
          <c:yMode val="edge"/>
          <c:x val="0.14054724784904238"/>
          <c:y val="5.2431531275582331E-2"/>
          <c:w val="0.71004725735247942"/>
          <c:h val="0.44239316369317466"/>
        </c:manualLayout>
      </c:layout>
      <c:pieChart>
        <c:varyColors val="1"/>
        <c:ser>
          <c:idx val="0"/>
          <c:order val="0"/>
          <c:tx>
            <c:strRef>
              <c:f>Лист1!$B$1</c:f>
              <c:strCache>
                <c:ptCount val="1"/>
                <c:pt idx="0">
                  <c:v>По 1 группе показателей</c:v>
                </c:pt>
              </c:strCache>
            </c:strRef>
          </c:tx>
          <c:dLbls>
            <c:spPr>
              <a:solidFill>
                <a:schemeClr val="tx2">
                  <a:lumMod val="75000"/>
                </a:schemeClr>
              </a:solidFill>
            </c:spPr>
            <c:dLblPos val="inEnd"/>
            <c:showVal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0.00%</c:formatCode>
                <c:ptCount val="23"/>
                <c:pt idx="0" formatCode="0%">
                  <c:v>0.52</c:v>
                </c:pt>
                <c:pt idx="1">
                  <c:v>0.9730000000000002</c:v>
                </c:pt>
                <c:pt idx="2" formatCode="0%">
                  <c:v>0.52</c:v>
                </c:pt>
                <c:pt idx="3" formatCode="0%">
                  <c:v>0.52</c:v>
                </c:pt>
                <c:pt idx="4" formatCode="0%">
                  <c:v>0.52</c:v>
                </c:pt>
                <c:pt idx="5" formatCode="0%">
                  <c:v>0.52</c:v>
                </c:pt>
                <c:pt idx="6" formatCode="0%">
                  <c:v>0.52</c:v>
                </c:pt>
                <c:pt idx="7">
                  <c:v>0.9790000000000002</c:v>
                </c:pt>
                <c:pt idx="8" formatCode="0%">
                  <c:v>0.52</c:v>
                </c:pt>
                <c:pt idx="9">
                  <c:v>0.996</c:v>
                </c:pt>
                <c:pt idx="10">
                  <c:v>0.96700000000000041</c:v>
                </c:pt>
                <c:pt idx="11" formatCode="0%">
                  <c:v>0.52</c:v>
                </c:pt>
                <c:pt idx="12">
                  <c:v>0.98699999999999999</c:v>
                </c:pt>
                <c:pt idx="13" formatCode="0%">
                  <c:v>0.52</c:v>
                </c:pt>
                <c:pt idx="14" formatCode="0%">
                  <c:v>0.52</c:v>
                </c:pt>
                <c:pt idx="15">
                  <c:v>0.96900000000000042</c:v>
                </c:pt>
                <c:pt idx="16">
                  <c:v>0.98499999999999999</c:v>
                </c:pt>
                <c:pt idx="17" formatCode="0%">
                  <c:v>0.52</c:v>
                </c:pt>
                <c:pt idx="18" formatCode="0%">
                  <c:v>0.52</c:v>
                </c:pt>
                <c:pt idx="19" formatCode="0%">
                  <c:v>0.52</c:v>
                </c:pt>
                <c:pt idx="20" formatCode="0%">
                  <c:v>0.52</c:v>
                </c:pt>
                <c:pt idx="21" formatCode="0%">
                  <c:v>0.7000000000000004</c:v>
                </c:pt>
                <c:pt idx="22" formatCode="0%">
                  <c:v>0.7000000000000004</c:v>
                </c:pt>
              </c:numCache>
            </c:numRef>
          </c:val>
        </c:ser>
        <c:dLbls/>
        <c:firstSliceAng val="0"/>
      </c:pieChart>
    </c:plotArea>
    <c:legend>
      <c:legendPos val="b"/>
      <c:layout>
        <c:manualLayout>
          <c:xMode val="edge"/>
          <c:yMode val="edge"/>
          <c:x val="1.4143377004374551E-2"/>
          <c:y val="0.49659048377485593"/>
          <c:w val="0.96285499904180971"/>
          <c:h val="0.49513085339216145"/>
        </c:manualLayout>
      </c:layout>
      <c:txPr>
        <a:bodyPr/>
        <a:lstStyle/>
        <a:p>
          <a:pPr>
            <a:defRPr sz="900">
              <a:solidFill>
                <a:sysClr val="windowText" lastClr="000000"/>
              </a:solidFill>
            </a:defRPr>
          </a:pPr>
          <a:endParaRPr lang="ru-RU"/>
        </a:p>
      </c:txPr>
    </c:legend>
    <c:plotVisOnly val="1"/>
    <c:dispBlanksAs val="zero"/>
  </c:chart>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layout>
        <c:manualLayout>
          <c:xMode val="edge"/>
          <c:yMode val="edge"/>
          <c:x val="0.26999970453085531"/>
          <c:y val="1.9573702807340162E-2"/>
        </c:manualLayout>
      </c:layout>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title>
    <c:view3D>
      <c:rotX val="30"/>
      <c:perspective val="30"/>
    </c:view3D>
    <c:plotArea>
      <c:layout>
        <c:manualLayout>
          <c:layoutTarget val="inner"/>
          <c:xMode val="edge"/>
          <c:yMode val="edge"/>
          <c:x val="2.3163321846514359E-2"/>
          <c:y val="3.0758675840105981E-2"/>
          <c:w val="0.94904069193766838"/>
          <c:h val="0.43497963806484313"/>
        </c:manualLayout>
      </c:layout>
      <c:pie3DChart>
        <c:varyColors val="1"/>
        <c:ser>
          <c:idx val="0"/>
          <c:order val="0"/>
          <c:tx>
            <c:strRef>
              <c:f>Лист1!$B$1</c:f>
              <c:strCache>
                <c:ptCount val="1"/>
                <c:pt idx="0">
                  <c:v>По 2 группе показателей</c:v>
                </c:pt>
              </c:strCache>
            </c:strRef>
          </c:tx>
          <c:dLbls>
            <c:spPr>
              <a:solidFill>
                <a:schemeClr val="accent6">
                  <a:lumMod val="75000"/>
                </a:schemeClr>
              </a:solidFill>
            </c:spPr>
            <c:dLblPos val="inEnd"/>
            <c:showVal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c:formatCode>
                <c:ptCount val="23"/>
                <c:pt idx="0">
                  <c:v>1</c:v>
                </c:pt>
                <c:pt idx="1">
                  <c:v>1</c:v>
                </c:pt>
                <c:pt idx="2">
                  <c:v>1</c:v>
                </c:pt>
                <c:pt idx="3">
                  <c:v>1</c:v>
                </c:pt>
                <c:pt idx="4" formatCode="0.00%">
                  <c:v>0.91900000000000004</c:v>
                </c:pt>
                <c:pt idx="5">
                  <c:v>1</c:v>
                </c:pt>
                <c:pt idx="6" formatCode="0.00%">
                  <c:v>0.92700000000000005</c:v>
                </c:pt>
                <c:pt idx="7">
                  <c:v>1</c:v>
                </c:pt>
                <c:pt idx="8">
                  <c:v>1</c:v>
                </c:pt>
                <c:pt idx="9">
                  <c:v>1</c:v>
                </c:pt>
                <c:pt idx="10" formatCode="0.00%">
                  <c:v>0.92400000000000004</c:v>
                </c:pt>
                <c:pt idx="11">
                  <c:v>1</c:v>
                </c:pt>
                <c:pt idx="12" formatCode="0.00%">
                  <c:v>0.97800000000000065</c:v>
                </c:pt>
                <c:pt idx="13">
                  <c:v>1</c:v>
                </c:pt>
                <c:pt idx="14">
                  <c:v>1</c:v>
                </c:pt>
                <c:pt idx="15">
                  <c:v>1</c:v>
                </c:pt>
                <c:pt idx="16">
                  <c:v>1</c:v>
                </c:pt>
                <c:pt idx="17">
                  <c:v>1</c:v>
                </c:pt>
                <c:pt idx="18">
                  <c:v>1</c:v>
                </c:pt>
                <c:pt idx="19">
                  <c:v>1</c:v>
                </c:pt>
                <c:pt idx="20">
                  <c:v>1</c:v>
                </c:pt>
                <c:pt idx="21" formatCode="0.00%">
                  <c:v>0.88900000000000001</c:v>
                </c:pt>
                <c:pt idx="22" formatCode="0.00%">
                  <c:v>0.88900000000000001</c:v>
                </c:pt>
              </c:numCache>
            </c:numRef>
          </c:val>
        </c:ser>
        <c:dLbls/>
      </c:pie3DChart>
    </c:plotArea>
    <c:legend>
      <c:legendPos val="b"/>
      <c:layout>
        <c:manualLayout>
          <c:xMode val="edge"/>
          <c:yMode val="edge"/>
          <c:x val="7.6617702687273624E-3"/>
          <c:y val="0.41540593525750208"/>
          <c:w val="0.98004379509324158"/>
          <c:h val="0.57620533496792459"/>
        </c:manualLayout>
      </c:layout>
      <c:txPr>
        <a:bodyPr/>
        <a:lstStyle/>
        <a:p>
          <a:pPr>
            <a:defRPr sz="8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zero"/>
  </c:chart>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2"/>
  <c:chart>
    <c:title>
      <c:overlay val="1"/>
      <c:spPr>
        <a:noFill/>
      </c:spPr>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title>
    <c:plotArea>
      <c:layout>
        <c:manualLayout>
          <c:layoutTarget val="inner"/>
          <c:xMode val="edge"/>
          <c:yMode val="edge"/>
          <c:x val="0.10703953413635282"/>
          <c:y val="7.6516975901112033E-2"/>
          <c:w val="0.79750259265055168"/>
          <c:h val="0.47327671687002282"/>
        </c:manualLayout>
      </c:layout>
      <c:pieChart>
        <c:varyColors val="1"/>
        <c:ser>
          <c:idx val="0"/>
          <c:order val="0"/>
          <c:tx>
            <c:strRef>
              <c:f>Лист1!$B$1</c:f>
              <c:strCache>
                <c:ptCount val="1"/>
                <c:pt idx="0">
                  <c:v>По 3 группе показателей</c:v>
                </c:pt>
              </c:strCache>
            </c:strRef>
          </c:tx>
          <c:explosion val="25"/>
          <c:dLbls>
            <c:spPr>
              <a:noFill/>
            </c:spPr>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dLblPos val="outEnd"/>
            <c:showVal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c:formatCode>
                <c:ptCount val="23"/>
                <c:pt idx="0">
                  <c:v>0.84000000000000064</c:v>
                </c:pt>
                <c:pt idx="1">
                  <c:v>0.86000000000000065</c:v>
                </c:pt>
                <c:pt idx="2">
                  <c:v>0.78</c:v>
                </c:pt>
                <c:pt idx="3">
                  <c:v>0.64000000000000179</c:v>
                </c:pt>
                <c:pt idx="4">
                  <c:v>0.78</c:v>
                </c:pt>
                <c:pt idx="5">
                  <c:v>0.66000000000000203</c:v>
                </c:pt>
                <c:pt idx="6">
                  <c:v>0.52</c:v>
                </c:pt>
                <c:pt idx="7">
                  <c:v>0.64000000000000179</c:v>
                </c:pt>
                <c:pt idx="8">
                  <c:v>0.92</c:v>
                </c:pt>
                <c:pt idx="9">
                  <c:v>0.92</c:v>
                </c:pt>
                <c:pt idx="10">
                  <c:v>0.78</c:v>
                </c:pt>
                <c:pt idx="11">
                  <c:v>0.78</c:v>
                </c:pt>
                <c:pt idx="12">
                  <c:v>0.44</c:v>
                </c:pt>
                <c:pt idx="13">
                  <c:v>0.78</c:v>
                </c:pt>
                <c:pt idx="14">
                  <c:v>0.70000000000000062</c:v>
                </c:pt>
                <c:pt idx="15">
                  <c:v>0.78</c:v>
                </c:pt>
                <c:pt idx="16">
                  <c:v>0.88</c:v>
                </c:pt>
                <c:pt idx="17">
                  <c:v>0.78</c:v>
                </c:pt>
                <c:pt idx="18">
                  <c:v>0.70000000000000062</c:v>
                </c:pt>
                <c:pt idx="19">
                  <c:v>0.78</c:v>
                </c:pt>
                <c:pt idx="20">
                  <c:v>0.52</c:v>
                </c:pt>
                <c:pt idx="21" formatCode="0.00%">
                  <c:v>0.44900000000000001</c:v>
                </c:pt>
                <c:pt idx="22" formatCode="0.00%">
                  <c:v>0.44900000000000001</c:v>
                </c:pt>
              </c:numCache>
            </c:numRef>
          </c:val>
        </c:ser>
        <c:dLbls>
          <c:showVal val="1"/>
        </c:dLbls>
        <c:firstSliceAng val="325"/>
      </c:pieChart>
    </c:plotArea>
    <c:legend>
      <c:legendPos val="b"/>
      <c:layout>
        <c:manualLayout>
          <c:xMode val="edge"/>
          <c:yMode val="edge"/>
          <c:x val="1.0810158156243381E-3"/>
          <c:y val="0.59331969605442902"/>
          <c:w val="0.99088878942643444"/>
          <c:h val="0.39843256079111733"/>
        </c:manualLayout>
      </c:layout>
      <c:txPr>
        <a:bodyPr/>
        <a:lstStyle/>
        <a:p>
          <a:pPr>
            <a:defRPr sz="8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zero"/>
  </c:chart>
  <c:spPr>
    <a:effectLst>
      <a:glow rad="228600">
        <a:schemeClr val="accent6">
          <a:satMod val="175000"/>
          <a:alpha val="40000"/>
        </a:schemeClr>
      </a:glow>
    </a:effectLst>
    <a:scene3d>
      <a:camera prst="orthographicFront"/>
      <a:lightRig rig="threePt" dir="t"/>
    </a:scene3d>
    <a:sp3d>
      <a:bevelT w="82550" h="44450" prst="angle"/>
      <a:bevelB w="82550" h="44450" prst="angle"/>
      <a:contourClr>
        <a:srgbClr val="000000"/>
      </a:contourClr>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defRPr>
            </a:pPr>
            <a:r>
              <a:rPr lang="ru-RU" sz="2800"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По 4 группе показателей</a:t>
            </a:r>
          </a:p>
        </c:rich>
      </c:tx>
      <c:layout>
        <c:manualLayout>
          <c:xMode val="edge"/>
          <c:yMode val="edge"/>
          <c:x val="0.16014427648908242"/>
          <c:y val="0.42635113589881435"/>
        </c:manualLayout>
      </c:layout>
      <c:overlay val="1"/>
    </c:title>
    <c:view3D>
      <c:rotX val="30"/>
      <c:perspective val="30"/>
    </c:view3D>
    <c:plotArea>
      <c:layout>
        <c:manualLayout>
          <c:layoutTarget val="inner"/>
          <c:xMode val="edge"/>
          <c:yMode val="edge"/>
          <c:x val="8.5653804123301647E-2"/>
          <c:y val="8.9792098656348796E-2"/>
          <c:w val="0.82406159902366849"/>
          <c:h val="0.84339869999593953"/>
        </c:manualLayout>
      </c:layout>
      <c:pie3DChart>
        <c:varyColors val="1"/>
        <c:ser>
          <c:idx val="0"/>
          <c:order val="0"/>
          <c:tx>
            <c:strRef>
              <c:f>Лист1!$B$1</c:f>
              <c:strCache>
                <c:ptCount val="1"/>
                <c:pt idx="0">
                  <c:v>По 4 группе показателей</c:v>
                </c:pt>
              </c:strCache>
            </c:strRef>
          </c:tx>
          <c:explosion val="25"/>
          <c:dLbls>
            <c:dLbl>
              <c:idx val="0"/>
              <c:layout>
                <c:manualLayout>
                  <c:x val="-0.11842413758778016"/>
                  <c:y val="-0.10790244076785981"/>
                </c:manualLayout>
              </c:layout>
              <c:spPr/>
              <c:txPr>
                <a:bodyPr/>
                <a:lstStyle/>
                <a:p>
                  <a:pPr>
                    <a:defRPr b="0">
                      <a:solidFill>
                        <a:schemeClr val="accent5"/>
                      </a:solidFill>
                    </a:defRPr>
                  </a:pPr>
                  <a:endParaRPr lang="ru-RU"/>
                </a:p>
              </c:txPr>
              <c:showVal val="1"/>
              <c:showCatName val="1"/>
            </c:dLbl>
            <c:dLbl>
              <c:idx val="1"/>
              <c:layout>
                <c:manualLayout>
                  <c:x val="-0.22017904700622273"/>
                  <c:y val="-0.25099884457245131"/>
                </c:manualLayout>
              </c:layout>
              <c:spPr/>
              <c:txPr>
                <a:bodyPr/>
                <a:lstStyle/>
                <a:p>
                  <a:pPr>
                    <a:defRPr>
                      <a:solidFill>
                        <a:schemeClr val="tx2"/>
                      </a:solidFill>
                    </a:defRPr>
                  </a:pPr>
                  <a:endParaRPr lang="ru-RU"/>
                </a:p>
              </c:txPr>
              <c:showVal val="1"/>
              <c:showCatName val="1"/>
            </c:dLbl>
            <c:dLbl>
              <c:idx val="2"/>
              <c:layout>
                <c:manualLayout>
                  <c:x val="-0.12948315151037673"/>
                  <c:y val="-0.19333654557039973"/>
                </c:manualLayout>
              </c:layout>
              <c:spPr/>
              <c:txPr>
                <a:bodyPr/>
                <a:lstStyle/>
                <a:p>
                  <a:pPr>
                    <a:defRPr>
                      <a:solidFill>
                        <a:schemeClr val="accent6"/>
                      </a:solidFill>
                    </a:defRPr>
                  </a:pPr>
                  <a:endParaRPr lang="ru-RU"/>
                </a:p>
              </c:txPr>
              <c:showVal val="1"/>
              <c:showCatName val="1"/>
            </c:dLbl>
            <c:dLbl>
              <c:idx val="3"/>
              <c:layout>
                <c:manualLayout>
                  <c:x val="-2.1859245065391796E-2"/>
                  <c:y val="-2.1340372007472616E-2"/>
                </c:manualLayout>
              </c:layout>
              <c:spPr/>
              <c:txPr>
                <a:bodyPr/>
                <a:lstStyle/>
                <a:p>
                  <a:pPr>
                    <a:defRPr>
                      <a:solidFill>
                        <a:schemeClr val="bg1">
                          <a:lumMod val="85000"/>
                        </a:schemeClr>
                      </a:solidFill>
                    </a:defRPr>
                  </a:pPr>
                  <a:endParaRPr lang="ru-RU"/>
                </a:p>
              </c:txPr>
              <c:showVal val="1"/>
              <c:showCatName val="1"/>
            </c:dLbl>
            <c:dLbl>
              <c:idx val="4"/>
              <c:layout>
                <c:manualLayout>
                  <c:x val="-2.6394331661561674E-3"/>
                  <c:y val="-0.33989147563905836"/>
                </c:manualLayout>
              </c:layout>
              <c:spPr/>
              <c:txPr>
                <a:bodyPr/>
                <a:lstStyle/>
                <a:p>
                  <a:pPr>
                    <a:defRPr>
                      <a:solidFill>
                        <a:schemeClr val="accent2">
                          <a:lumMod val="60000"/>
                          <a:lumOff val="40000"/>
                        </a:schemeClr>
                      </a:solidFill>
                    </a:defRPr>
                  </a:pPr>
                  <a:endParaRPr lang="ru-RU"/>
                </a:p>
              </c:txPr>
              <c:showVal val="1"/>
              <c:showCatName val="1"/>
            </c:dLbl>
            <c:dLbl>
              <c:idx val="5"/>
              <c:layout>
                <c:manualLayout>
                  <c:x val="-2.8074128466336412E-3"/>
                  <c:y val="0.32548942705026068"/>
                </c:manualLayout>
              </c:layout>
              <c:spPr/>
              <c:txPr>
                <a:bodyPr/>
                <a:lstStyle/>
                <a:p>
                  <a:pPr>
                    <a:defRPr>
                      <a:solidFill>
                        <a:schemeClr val="accent2"/>
                      </a:solidFill>
                    </a:defRPr>
                  </a:pPr>
                  <a:endParaRPr lang="ru-RU"/>
                </a:p>
              </c:txPr>
              <c:showVal val="1"/>
              <c:showCatName val="1"/>
            </c:dLbl>
            <c:dLbl>
              <c:idx val="6"/>
              <c:layout>
                <c:manualLayout>
                  <c:x val="-2.3962182867677609E-3"/>
                  <c:y val="-0.30328348933687693"/>
                </c:manualLayout>
              </c:layout>
              <c:spPr/>
              <c:txPr>
                <a:bodyPr/>
                <a:lstStyle/>
                <a:p>
                  <a:pPr>
                    <a:defRPr>
                      <a:solidFill>
                        <a:schemeClr val="accent3">
                          <a:lumMod val="60000"/>
                          <a:lumOff val="40000"/>
                        </a:schemeClr>
                      </a:solidFill>
                    </a:defRPr>
                  </a:pPr>
                  <a:endParaRPr lang="ru-RU"/>
                </a:p>
              </c:txPr>
              <c:showVal val="1"/>
              <c:showCatName val="1"/>
            </c:dLbl>
            <c:dLbl>
              <c:idx val="7"/>
              <c:spPr/>
              <c:txPr>
                <a:bodyPr/>
                <a:lstStyle/>
                <a:p>
                  <a:pPr>
                    <a:defRPr>
                      <a:solidFill>
                        <a:srgbClr val="FFFF00"/>
                      </a:solidFill>
                    </a:defRPr>
                  </a:pPr>
                  <a:endParaRPr lang="ru-RU"/>
                </a:p>
              </c:txPr>
            </c:dLbl>
            <c:dLbl>
              <c:idx val="8"/>
              <c:layout>
                <c:manualLayout>
                  <c:x val="-1.9189626625490671E-2"/>
                  <c:y val="0.30810760306093238"/>
                </c:manualLayout>
              </c:layout>
              <c:spPr/>
              <c:txPr>
                <a:bodyPr/>
                <a:lstStyle/>
                <a:p>
                  <a:pPr>
                    <a:defRPr>
                      <a:solidFill>
                        <a:srgbClr val="FF0000"/>
                      </a:solidFill>
                    </a:defRPr>
                  </a:pPr>
                  <a:endParaRPr lang="ru-RU"/>
                </a:p>
              </c:txPr>
              <c:showVal val="1"/>
              <c:showCatName val="1"/>
            </c:dLbl>
            <c:dLbl>
              <c:idx val="9"/>
              <c:layout>
                <c:manualLayout>
                  <c:x val="-0.117526055501692"/>
                  <c:y val="4.4627199195779545E-2"/>
                </c:manualLayout>
              </c:layout>
              <c:spPr/>
              <c:txPr>
                <a:bodyPr/>
                <a:lstStyle/>
                <a:p>
                  <a:pPr>
                    <a:defRPr>
                      <a:solidFill>
                        <a:schemeClr val="accent4">
                          <a:lumMod val="60000"/>
                          <a:lumOff val="40000"/>
                        </a:schemeClr>
                      </a:solidFill>
                    </a:defRPr>
                  </a:pPr>
                  <a:endParaRPr lang="ru-RU"/>
                </a:p>
              </c:txPr>
              <c:showVal val="1"/>
              <c:showCatName val="1"/>
            </c:dLbl>
            <c:dLbl>
              <c:idx val="10"/>
              <c:layout>
                <c:manualLayout>
                  <c:x val="-2.1634917781551431E-2"/>
                  <c:y val="0.18857987523860867"/>
                </c:manualLayout>
              </c:layout>
              <c:spPr/>
              <c:txPr>
                <a:bodyPr/>
                <a:lstStyle/>
                <a:p>
                  <a:pPr>
                    <a:defRPr>
                      <a:solidFill>
                        <a:schemeClr val="accent3">
                          <a:lumMod val="75000"/>
                        </a:schemeClr>
                      </a:solidFill>
                    </a:defRPr>
                  </a:pPr>
                  <a:endParaRPr lang="ru-RU"/>
                </a:p>
              </c:txPr>
              <c:showVal val="1"/>
              <c:showCatName val="1"/>
            </c:dLbl>
            <c:dLbl>
              <c:idx val="11"/>
              <c:layout>
                <c:manualLayout>
                  <c:x val="3.2401510878169837E-2"/>
                  <c:y val="0.22141137384227391"/>
                </c:manualLayout>
              </c:layout>
              <c:spPr/>
              <c:txPr>
                <a:bodyPr/>
                <a:lstStyle/>
                <a:p>
                  <a:pPr>
                    <a:defRPr>
                      <a:solidFill>
                        <a:schemeClr val="accent5">
                          <a:lumMod val="60000"/>
                          <a:lumOff val="40000"/>
                        </a:schemeClr>
                      </a:solidFill>
                    </a:defRPr>
                  </a:pPr>
                  <a:endParaRPr lang="ru-RU"/>
                </a:p>
              </c:txPr>
              <c:showVal val="1"/>
              <c:showCatName val="1"/>
            </c:dLbl>
            <c:dLbl>
              <c:idx val="12"/>
              <c:layout>
                <c:manualLayout>
                  <c:x val="0.11994500660161456"/>
                  <c:y val="2.0913871026811852E-2"/>
                </c:manualLayout>
              </c:layout>
              <c:spPr/>
              <c:txPr>
                <a:bodyPr/>
                <a:lstStyle/>
                <a:p>
                  <a:pPr>
                    <a:defRPr>
                      <a:solidFill>
                        <a:schemeClr val="accent2">
                          <a:lumMod val="75000"/>
                        </a:schemeClr>
                      </a:solidFill>
                    </a:defRPr>
                  </a:pPr>
                  <a:endParaRPr lang="ru-RU"/>
                </a:p>
              </c:txPr>
              <c:showVal val="1"/>
              <c:showCatName val="1"/>
            </c:dLbl>
            <c:dLbl>
              <c:idx val="13"/>
              <c:layout>
                <c:manualLayout>
                  <c:x val="0.13954729807829452"/>
                  <c:y val="0.20289340199700157"/>
                </c:manualLayout>
              </c:layout>
              <c:spPr/>
              <c:txPr>
                <a:bodyPr/>
                <a:lstStyle/>
                <a:p>
                  <a:pPr>
                    <a:defRPr>
                      <a:solidFill>
                        <a:srgbClr val="00B0F0"/>
                      </a:solidFill>
                    </a:defRPr>
                  </a:pPr>
                  <a:endParaRPr lang="ru-RU"/>
                </a:p>
              </c:txPr>
              <c:showVal val="1"/>
              <c:showCatName val="1"/>
            </c:dLbl>
            <c:dLbl>
              <c:idx val="14"/>
              <c:layout>
                <c:manualLayout>
                  <c:x val="1.0535053460131974E-3"/>
                  <c:y val="0.32349841772026744"/>
                </c:manualLayout>
              </c:layout>
              <c:spPr/>
              <c:txPr>
                <a:bodyPr/>
                <a:lstStyle/>
                <a:p>
                  <a:pPr>
                    <a:defRPr>
                      <a:solidFill>
                        <a:srgbClr val="CA0697"/>
                      </a:solidFill>
                    </a:defRPr>
                  </a:pPr>
                  <a:endParaRPr lang="ru-RU"/>
                </a:p>
              </c:txPr>
              <c:showVal val="1"/>
              <c:showCatName val="1"/>
            </c:dLbl>
            <c:dLbl>
              <c:idx val="15"/>
              <c:spPr/>
              <c:txPr>
                <a:bodyPr/>
                <a:lstStyle/>
                <a:p>
                  <a:pPr>
                    <a:defRPr>
                      <a:solidFill>
                        <a:schemeClr val="accent6">
                          <a:lumMod val="60000"/>
                          <a:lumOff val="40000"/>
                        </a:schemeClr>
                      </a:solidFill>
                    </a:defRPr>
                  </a:pPr>
                  <a:endParaRPr lang="ru-RU"/>
                </a:p>
              </c:txPr>
            </c:dLbl>
            <c:dLbl>
              <c:idx val="16"/>
              <c:spPr/>
              <c:txPr>
                <a:bodyPr/>
                <a:lstStyle/>
                <a:p>
                  <a:pPr>
                    <a:defRPr>
                      <a:solidFill>
                        <a:schemeClr val="bg1">
                          <a:lumMod val="65000"/>
                        </a:schemeClr>
                      </a:solidFill>
                    </a:defRPr>
                  </a:pPr>
                  <a:endParaRPr lang="ru-RU"/>
                </a:p>
              </c:txPr>
            </c:dLbl>
            <c:dLbl>
              <c:idx val="17"/>
              <c:spPr/>
              <c:txPr>
                <a:bodyPr/>
                <a:lstStyle/>
                <a:p>
                  <a:pPr>
                    <a:defRPr>
                      <a:solidFill>
                        <a:schemeClr val="tx2">
                          <a:lumMod val="40000"/>
                          <a:lumOff val="60000"/>
                        </a:schemeClr>
                      </a:solidFill>
                    </a:defRPr>
                  </a:pPr>
                  <a:endParaRPr lang="ru-RU"/>
                </a:p>
              </c:txPr>
            </c:dLbl>
            <c:dLbl>
              <c:idx val="18"/>
              <c:spPr/>
              <c:txPr>
                <a:bodyPr/>
                <a:lstStyle/>
                <a:p>
                  <a:pPr>
                    <a:defRPr>
                      <a:solidFill>
                        <a:schemeClr val="accent3"/>
                      </a:solidFill>
                    </a:defRPr>
                  </a:pPr>
                  <a:endParaRPr lang="ru-RU"/>
                </a:p>
              </c:txPr>
            </c:dLbl>
            <c:dLbl>
              <c:idx val="19"/>
              <c:layout>
                <c:manualLayout>
                  <c:x val="0.1124009312020159"/>
                  <c:y val="-0.29524156149487535"/>
                </c:manualLayout>
              </c:layout>
              <c:spPr/>
              <c:txPr>
                <a:bodyPr/>
                <a:lstStyle/>
                <a:p>
                  <a:pPr>
                    <a:defRPr>
                      <a:solidFill>
                        <a:schemeClr val="bg1"/>
                      </a:solidFill>
                    </a:defRPr>
                  </a:pPr>
                  <a:endParaRPr lang="ru-RU"/>
                </a:p>
              </c:txPr>
              <c:showVal val="1"/>
              <c:showCatName val="1"/>
            </c:dLbl>
            <c:dLbl>
              <c:idx val="20"/>
              <c:layout>
                <c:manualLayout>
                  <c:x val="0.11873099285292969"/>
                  <c:y val="-0.13691039651209819"/>
                </c:manualLayout>
              </c:layout>
              <c:spPr/>
              <c:txPr>
                <a:bodyPr/>
                <a:lstStyle/>
                <a:p>
                  <a:pPr>
                    <a:defRPr>
                      <a:solidFill>
                        <a:schemeClr val="tx1"/>
                      </a:solidFill>
                    </a:defRPr>
                  </a:pPr>
                  <a:endParaRPr lang="ru-RU"/>
                </a:p>
              </c:txPr>
              <c:showVal val="1"/>
              <c:showCatName val="1"/>
            </c:dLbl>
            <c:dLbl>
              <c:idx val="21"/>
              <c:spPr/>
              <c:txPr>
                <a:bodyPr/>
                <a:lstStyle/>
                <a:p>
                  <a:pPr>
                    <a:defRPr>
                      <a:solidFill>
                        <a:schemeClr val="tx1">
                          <a:lumMod val="75000"/>
                          <a:lumOff val="25000"/>
                        </a:schemeClr>
                      </a:solidFill>
                    </a:defRPr>
                  </a:pPr>
                  <a:endParaRPr lang="ru-RU"/>
                </a:p>
              </c:txPr>
            </c:dLbl>
            <c:dLbl>
              <c:idx val="22"/>
              <c:layout>
                <c:manualLayout>
                  <c:x val="4.8501446302312005E-2"/>
                  <c:y val="-5.7169391531186914E-2"/>
                </c:manualLayout>
              </c:layout>
              <c:spPr/>
              <c:txPr>
                <a:bodyPr/>
                <a:lstStyle/>
                <a:p>
                  <a:pPr>
                    <a:defRPr>
                      <a:solidFill>
                        <a:srgbClr val="00B050"/>
                      </a:solidFill>
                    </a:defRPr>
                  </a:pPr>
                  <a:endParaRPr lang="ru-RU"/>
                </a:p>
              </c:txPr>
              <c:showVal val="1"/>
              <c:showCatName val="1"/>
            </c:dLbl>
            <c:showVal val="1"/>
            <c:showCatName val="1"/>
            <c:showLeaderLines val="1"/>
          </c:dLbls>
          <c:cat>
            <c:strRef>
              <c:f>Лист1!$A$2:$A$24</c:f>
              <c:strCache>
                <c:ptCount val="23"/>
                <c:pt idx="0">
                  <c:v>ГУСО РБ «Бичурский центр помощи детям, оставшимся без попечения родителей»</c:v>
                </c:pt>
                <c:pt idx="1">
                  <c:v>ГУСО РБ «Курумканский центр социальной помощи семье и детям»</c:v>
                </c:pt>
                <c:pt idx="2">
                  <c:v>ГУСО РБ «Кабанский центр помощи детям, оставшимся без попечения родителей»</c:v>
                </c:pt>
                <c:pt idx="3">
                  <c:v>ГУСО РБ «Селенгинский центр социальной помощи семье и детям»</c:v>
                </c:pt>
                <c:pt idx="4">
                  <c:v>ГБУСО РБ «Центр помощи детям, оставшимся без попечения родителей» Ровесник</c:v>
                </c:pt>
                <c:pt idx="5">
                  <c:v>ГБУСО РБ «Республиканский социально реабилитационный центр для несовершеннолетних»</c:v>
                </c:pt>
                <c:pt idx="6">
                  <c:v>ГБУСО РБ «Закаменский социально реабилитационный центр для несовершеннолетних»</c:v>
                </c:pt>
                <c:pt idx="7">
                  <c:v>ГБУСО РБ «Прибайкальский социально реабилитационный центр для несовершеннолетних</c:v>
                </c:pt>
                <c:pt idx="8">
                  <c:v>ГБУСО РБ «Хоринский социально реабилитационный центр для несовершеннолетних»</c:v>
                </c:pt>
                <c:pt idx="9">
                  <c:v>ГБУСО РБ «Тарбагатайский социально реабилитационный центр для несовершеннолетних»</c:v>
                </c:pt>
                <c:pt idx="10">
                  <c:v>ГБУСО РБ «Окинский социально реабилитационный центр для несовершеннолетних»</c:v>
                </c:pt>
                <c:pt idx="11">
                  <c:v>ГБУСО РБ «Клюевский социально реабилитационный центр для несовершеннолетних»</c:v>
                </c:pt>
                <c:pt idx="12">
                  <c:v>ГБУСО РБ «Джидинский социально реабилитационный центр для несовершеннолетних «Баяр»</c:v>
                </c:pt>
                <c:pt idx="13">
                  <c:v>ГБУСО РБ «Социально реабилитационный центр для несовершеннолетних «Надежда» г. Северобайкальск</c:v>
                </c:pt>
                <c:pt idx="14">
                  <c:v>ГБУСО РБ «Северобайкальский социально реабилитационный центр для несовершеннолетних»</c:v>
                </c:pt>
                <c:pt idx="15">
                  <c:v>ГБУСО РБ «Заиграевкий социально реабилитационный центр для несовершеннолетних»</c:v>
                </c:pt>
                <c:pt idx="16">
                  <c:v>ГБУСО РБ «Центр помощи детям, оставшимся без попечения родителей «Малышок»</c:v>
                </c:pt>
                <c:pt idx="17">
                  <c:v>ГБУСО РБ «Центр помощи детям, оставшимся без попечения родителей «Звездный»</c:v>
                </c:pt>
                <c:pt idx="18">
                  <c:v>ГБУСО РБ «Центр помощи детям, оставшимся без попечения родителей «Добрый»</c:v>
                </c:pt>
                <c:pt idx="19">
                  <c:v>ГБУСО РБ «Центр помощи детям, оставшимся без попечения родителей «Парус»</c:v>
                </c:pt>
                <c:pt idx="20">
                  <c:v>ГБУСО РБ «Центр помощи детям, оставшимся без попечения родителей «Радуга»</c:v>
                </c:pt>
                <c:pt idx="21">
                  <c:v>ООО «Добрые руки»</c:v>
                </c:pt>
                <c:pt idx="22">
                  <c:v>ООО «Забота»</c:v>
                </c:pt>
              </c:strCache>
            </c:strRef>
          </c:cat>
          <c:val>
            <c:numRef>
              <c:f>Лист1!$B$2:$B$24</c:f>
              <c:numCache>
                <c:formatCode>0%</c:formatCode>
                <c:ptCount val="2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numCache>
            </c:numRef>
          </c:val>
        </c:ser>
        <c:dLbls>
          <c:showVal val="1"/>
          <c:showCatName val="1"/>
        </c:dLbls>
      </c:pie3DChart>
    </c:plotArea>
    <c:plotVisOnly val="1"/>
    <c:dispBlanksAs val="zero"/>
  </c:chart>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a:effectLst>
      <a:glow rad="228600">
        <a:schemeClr val="accent2">
          <a:satMod val="175000"/>
          <a:alpha val="40000"/>
        </a:schemeClr>
      </a:glow>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B665-5758-42DF-A27A-3706CAF9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27231</Words>
  <Characters>155221</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1</cp:lastModifiedBy>
  <cp:revision>2</cp:revision>
  <cp:lastPrinted>2017-10-09T15:31:00Z</cp:lastPrinted>
  <dcterms:created xsi:type="dcterms:W3CDTF">2019-06-05T11:46:00Z</dcterms:created>
  <dcterms:modified xsi:type="dcterms:W3CDTF">2019-06-05T11:46:00Z</dcterms:modified>
</cp:coreProperties>
</file>